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BE8D7" w14:textId="77777777" w:rsidR="009C3A01" w:rsidRDefault="002C73E0" w:rsidP="00A27943">
      <w:pPr>
        <w:jc w:val="right"/>
        <w:rPr>
          <w:rFonts w:ascii="Times New Roman" w:hAnsi="Times New Roman" w:cs="Times New Roman"/>
          <w:sz w:val="24"/>
          <w:szCs w:val="24"/>
        </w:rPr>
      </w:pPr>
      <w:r w:rsidRPr="00A27943">
        <w:rPr>
          <w:rFonts w:ascii="Times New Roman" w:hAnsi="Times New Roman" w:cs="Times New Roman"/>
          <w:sz w:val="24"/>
          <w:szCs w:val="24"/>
        </w:rPr>
        <w:t>Załącznik nr 7 do SWZ – projekt umowy</w:t>
      </w:r>
    </w:p>
    <w:p w14:paraId="3B1EEF98" w14:textId="77777777" w:rsidR="00C33B2E" w:rsidRDefault="00C33B2E" w:rsidP="00A27943">
      <w:pPr>
        <w:jc w:val="right"/>
        <w:rPr>
          <w:rFonts w:ascii="Times New Roman" w:hAnsi="Times New Roman" w:cs="Times New Roman"/>
          <w:sz w:val="24"/>
          <w:szCs w:val="24"/>
        </w:rPr>
      </w:pPr>
    </w:p>
    <w:p w14:paraId="556680D1" w14:textId="77777777" w:rsidR="00C33B2E" w:rsidRPr="00A27943" w:rsidRDefault="00C33B2E" w:rsidP="00A27943">
      <w:pPr>
        <w:jc w:val="right"/>
        <w:rPr>
          <w:rFonts w:ascii="Times New Roman" w:hAnsi="Times New Roman" w:cs="Times New Roman"/>
          <w:sz w:val="24"/>
          <w:szCs w:val="24"/>
        </w:rPr>
      </w:pPr>
    </w:p>
    <w:p w14:paraId="525026FE" w14:textId="5868B07C" w:rsidR="009C3A01" w:rsidRPr="00B16C1E" w:rsidRDefault="009C3A01" w:rsidP="00C33B2E">
      <w:pPr>
        <w:pStyle w:val="Tytu"/>
        <w:kinsoku w:val="0"/>
        <w:overflowPunct w:val="0"/>
        <w:spacing w:before="0" w:line="288" w:lineRule="auto"/>
        <w:rPr>
          <w:rFonts w:ascii="Times New Roman" w:hAnsi="Times New Roman" w:cs="Times New Roman"/>
          <w:b w:val="0"/>
          <w:sz w:val="24"/>
          <w:szCs w:val="24"/>
        </w:rPr>
      </w:pPr>
      <w:r w:rsidRPr="00B16C1E">
        <w:rPr>
          <w:rFonts w:ascii="Times New Roman" w:hAnsi="Times New Roman" w:cs="Times New Roman"/>
          <w:b w:val="0"/>
          <w:sz w:val="24"/>
          <w:szCs w:val="24"/>
        </w:rPr>
        <w:t>UMOWA</w:t>
      </w:r>
      <w:r w:rsidRPr="00B16C1E">
        <w:rPr>
          <w:rFonts w:ascii="Times New Roman" w:hAnsi="Times New Roman" w:cs="Times New Roman"/>
          <w:b w:val="0"/>
          <w:spacing w:val="-1"/>
          <w:sz w:val="24"/>
          <w:szCs w:val="24"/>
        </w:rPr>
        <w:t xml:space="preserve"> </w:t>
      </w:r>
      <w:r w:rsidRPr="00B16C1E">
        <w:rPr>
          <w:rFonts w:ascii="Times New Roman" w:hAnsi="Times New Roman" w:cs="Times New Roman"/>
          <w:b w:val="0"/>
          <w:sz w:val="24"/>
          <w:szCs w:val="24"/>
        </w:rPr>
        <w:t>NR</w:t>
      </w:r>
    </w:p>
    <w:p w14:paraId="67F4C287" w14:textId="77777777" w:rsidR="009C3A01" w:rsidRPr="00B16C1E" w:rsidRDefault="009C3A01" w:rsidP="00B352F0">
      <w:pPr>
        <w:pStyle w:val="Tekstpodstawowy"/>
        <w:tabs>
          <w:tab w:val="left" w:leader="dot" w:pos="5325"/>
        </w:tabs>
        <w:kinsoku w:val="0"/>
        <w:overflowPunct w:val="0"/>
        <w:spacing w:line="288" w:lineRule="auto"/>
        <w:rPr>
          <w:rFonts w:ascii="Times New Roman" w:hAnsi="Times New Roman" w:cs="Times New Roman"/>
          <w:sz w:val="24"/>
          <w:szCs w:val="24"/>
        </w:rPr>
      </w:pPr>
      <w:r w:rsidRPr="00B16C1E">
        <w:rPr>
          <w:rFonts w:ascii="Times New Roman" w:hAnsi="Times New Roman" w:cs="Times New Roman"/>
          <w:sz w:val="24"/>
          <w:szCs w:val="24"/>
        </w:rPr>
        <w:t>zawarta</w:t>
      </w:r>
      <w:r w:rsidRPr="00B16C1E">
        <w:rPr>
          <w:rFonts w:ascii="Times New Roman" w:hAnsi="Times New Roman" w:cs="Times New Roman"/>
          <w:spacing w:val="-1"/>
          <w:sz w:val="24"/>
          <w:szCs w:val="24"/>
        </w:rPr>
        <w:t xml:space="preserve"> </w:t>
      </w:r>
      <w:r w:rsidRPr="00B16C1E">
        <w:rPr>
          <w:rFonts w:ascii="Times New Roman" w:hAnsi="Times New Roman" w:cs="Times New Roman"/>
          <w:sz w:val="24"/>
          <w:szCs w:val="24"/>
        </w:rPr>
        <w:t>w</w:t>
      </w:r>
      <w:r w:rsidRPr="00B16C1E">
        <w:rPr>
          <w:rFonts w:ascii="Times New Roman" w:hAnsi="Times New Roman" w:cs="Times New Roman"/>
          <w:spacing w:val="-1"/>
          <w:sz w:val="24"/>
          <w:szCs w:val="24"/>
        </w:rPr>
        <w:t xml:space="preserve"> </w:t>
      </w:r>
      <w:r w:rsidRPr="00B16C1E">
        <w:rPr>
          <w:rFonts w:ascii="Times New Roman" w:hAnsi="Times New Roman" w:cs="Times New Roman"/>
          <w:sz w:val="24"/>
          <w:szCs w:val="24"/>
        </w:rPr>
        <w:t>……………………….. w</w:t>
      </w:r>
      <w:r w:rsidRPr="00B16C1E">
        <w:rPr>
          <w:rFonts w:ascii="Times New Roman" w:hAnsi="Times New Roman" w:cs="Times New Roman"/>
          <w:spacing w:val="-1"/>
          <w:sz w:val="24"/>
          <w:szCs w:val="24"/>
        </w:rPr>
        <w:t xml:space="preserve"> </w:t>
      </w:r>
      <w:r w:rsidRPr="00B16C1E">
        <w:rPr>
          <w:rFonts w:ascii="Times New Roman" w:hAnsi="Times New Roman" w:cs="Times New Roman"/>
          <w:sz w:val="24"/>
          <w:szCs w:val="24"/>
        </w:rPr>
        <w:t>dniu</w:t>
      </w:r>
      <w:r w:rsidRPr="00B16C1E">
        <w:rPr>
          <w:rFonts w:ascii="Times New Roman" w:hAnsi="Times New Roman" w:cs="Times New Roman"/>
          <w:sz w:val="24"/>
          <w:szCs w:val="24"/>
        </w:rPr>
        <w:tab/>
        <w:t>pomiędzy:</w:t>
      </w:r>
    </w:p>
    <w:p w14:paraId="33D7A73C" w14:textId="027A58FB" w:rsidR="00041D97" w:rsidRPr="00B16C1E" w:rsidRDefault="002C73E0" w:rsidP="00B352F0">
      <w:pPr>
        <w:pStyle w:val="Tekstpodstawowy"/>
        <w:kinsoku w:val="0"/>
        <w:overflowPunct w:val="0"/>
        <w:spacing w:line="288" w:lineRule="auto"/>
        <w:rPr>
          <w:rFonts w:ascii="Times New Roman" w:hAnsi="Times New Roman" w:cs="Times New Roman"/>
          <w:sz w:val="24"/>
          <w:szCs w:val="24"/>
        </w:rPr>
      </w:pPr>
      <w:r w:rsidRPr="00B16C1E">
        <w:rPr>
          <w:rFonts w:ascii="Times New Roman" w:hAnsi="Times New Roman" w:cs="Times New Roman"/>
          <w:sz w:val="24"/>
          <w:szCs w:val="24"/>
        </w:rPr>
        <w:t xml:space="preserve">Skarbem Państwa - </w:t>
      </w:r>
      <w:r w:rsidR="00041D97" w:rsidRPr="00B16C1E">
        <w:rPr>
          <w:rFonts w:ascii="Times New Roman" w:hAnsi="Times New Roman" w:cs="Times New Roman"/>
          <w:sz w:val="24"/>
          <w:szCs w:val="24"/>
        </w:rPr>
        <w:t xml:space="preserve">Komendą </w:t>
      </w:r>
      <w:r w:rsidR="00BC0C12">
        <w:rPr>
          <w:rFonts w:ascii="Times New Roman" w:hAnsi="Times New Roman" w:cs="Times New Roman"/>
          <w:sz w:val="24"/>
          <w:szCs w:val="24"/>
        </w:rPr>
        <w:t>Powiatową</w:t>
      </w:r>
      <w:r w:rsidR="00041D97" w:rsidRPr="00B16C1E">
        <w:rPr>
          <w:rFonts w:ascii="Times New Roman" w:hAnsi="Times New Roman" w:cs="Times New Roman"/>
          <w:sz w:val="24"/>
          <w:szCs w:val="24"/>
        </w:rPr>
        <w:t xml:space="preserve"> Państwowej Straży Pożarnej </w:t>
      </w:r>
    </w:p>
    <w:p w14:paraId="73377BBD" w14:textId="2C2E7104" w:rsidR="00041D97" w:rsidRPr="00B16C1E" w:rsidRDefault="00041D97" w:rsidP="00B352F0">
      <w:pPr>
        <w:pStyle w:val="Tekstpodstawowy"/>
        <w:kinsoku w:val="0"/>
        <w:overflowPunct w:val="0"/>
        <w:spacing w:line="288" w:lineRule="auto"/>
        <w:jc w:val="both"/>
        <w:rPr>
          <w:rFonts w:ascii="Times New Roman" w:hAnsi="Times New Roman" w:cs="Times New Roman"/>
          <w:sz w:val="24"/>
          <w:szCs w:val="24"/>
        </w:rPr>
      </w:pPr>
      <w:r w:rsidRPr="00B16C1E">
        <w:rPr>
          <w:rFonts w:ascii="Times New Roman" w:hAnsi="Times New Roman" w:cs="Times New Roman"/>
          <w:sz w:val="24"/>
          <w:szCs w:val="24"/>
        </w:rPr>
        <w:t>ul. W</w:t>
      </w:r>
      <w:r w:rsidR="00BC0C12">
        <w:rPr>
          <w:rFonts w:ascii="Times New Roman" w:hAnsi="Times New Roman" w:cs="Times New Roman"/>
          <w:sz w:val="24"/>
          <w:szCs w:val="24"/>
        </w:rPr>
        <w:t>esoła 2</w:t>
      </w:r>
      <w:r w:rsidRPr="00B16C1E">
        <w:rPr>
          <w:rFonts w:ascii="Times New Roman" w:hAnsi="Times New Roman" w:cs="Times New Roman"/>
          <w:sz w:val="24"/>
          <w:szCs w:val="24"/>
        </w:rPr>
        <w:t xml:space="preserve">, </w:t>
      </w:r>
      <w:r w:rsidR="00BC0C12">
        <w:rPr>
          <w:rFonts w:ascii="Times New Roman" w:hAnsi="Times New Roman" w:cs="Times New Roman"/>
          <w:sz w:val="24"/>
          <w:szCs w:val="24"/>
        </w:rPr>
        <w:t>59-700 Bolesławiec</w:t>
      </w:r>
      <w:r w:rsidR="002C73E0" w:rsidRPr="00B16C1E">
        <w:rPr>
          <w:rFonts w:ascii="Times New Roman" w:hAnsi="Times New Roman" w:cs="Times New Roman"/>
          <w:sz w:val="24"/>
          <w:szCs w:val="24"/>
        </w:rPr>
        <w:t xml:space="preserve">, NIP: </w:t>
      </w:r>
      <w:r w:rsidR="00BC0C12">
        <w:rPr>
          <w:rFonts w:ascii="Times New Roman" w:hAnsi="Times New Roman" w:cs="Times New Roman"/>
          <w:sz w:val="24"/>
          <w:szCs w:val="24"/>
        </w:rPr>
        <w:t>612-15-50-263</w:t>
      </w:r>
    </w:p>
    <w:p w14:paraId="329304C9" w14:textId="77777777" w:rsidR="00041D97" w:rsidRPr="00B16C1E" w:rsidRDefault="00041D97" w:rsidP="00B352F0">
      <w:pPr>
        <w:pStyle w:val="Tekstpodstawowy"/>
        <w:kinsoku w:val="0"/>
        <w:overflowPunct w:val="0"/>
        <w:spacing w:line="288" w:lineRule="auto"/>
        <w:jc w:val="both"/>
        <w:rPr>
          <w:rFonts w:ascii="Times New Roman" w:hAnsi="Times New Roman" w:cs="Times New Roman"/>
          <w:sz w:val="24"/>
          <w:szCs w:val="24"/>
        </w:rPr>
      </w:pPr>
      <w:r w:rsidRPr="00B16C1E">
        <w:rPr>
          <w:rFonts w:ascii="Times New Roman" w:hAnsi="Times New Roman" w:cs="Times New Roman"/>
          <w:sz w:val="24"/>
          <w:szCs w:val="24"/>
        </w:rPr>
        <w:t>reprezentowaną przez:</w:t>
      </w:r>
    </w:p>
    <w:p w14:paraId="4D2B6810" w14:textId="26DFB0BD" w:rsidR="00041D97" w:rsidRPr="00B16C1E" w:rsidRDefault="00041D97" w:rsidP="00B352F0">
      <w:pPr>
        <w:pStyle w:val="Tekstpodstawowy"/>
        <w:kinsoku w:val="0"/>
        <w:overflowPunct w:val="0"/>
        <w:spacing w:line="288" w:lineRule="auto"/>
        <w:jc w:val="both"/>
        <w:rPr>
          <w:rFonts w:ascii="Times New Roman" w:hAnsi="Times New Roman" w:cs="Times New Roman"/>
          <w:sz w:val="24"/>
          <w:szCs w:val="24"/>
        </w:rPr>
      </w:pPr>
      <w:r w:rsidRPr="00B16C1E">
        <w:rPr>
          <w:rFonts w:ascii="Times New Roman" w:hAnsi="Times New Roman" w:cs="Times New Roman"/>
          <w:sz w:val="24"/>
          <w:szCs w:val="24"/>
        </w:rPr>
        <w:t xml:space="preserve">st. bryg. </w:t>
      </w:r>
      <w:r w:rsidR="00BC0C12">
        <w:rPr>
          <w:rFonts w:ascii="Times New Roman" w:hAnsi="Times New Roman" w:cs="Times New Roman"/>
          <w:sz w:val="24"/>
          <w:szCs w:val="24"/>
        </w:rPr>
        <w:t>Andrzeja Śliwowskiego</w:t>
      </w:r>
      <w:r w:rsidRPr="00B16C1E">
        <w:rPr>
          <w:rFonts w:ascii="Times New Roman" w:hAnsi="Times New Roman" w:cs="Times New Roman"/>
          <w:sz w:val="24"/>
          <w:szCs w:val="24"/>
        </w:rPr>
        <w:t xml:space="preserve"> –</w:t>
      </w:r>
      <w:r w:rsidR="007234A3">
        <w:rPr>
          <w:rFonts w:ascii="Times New Roman" w:hAnsi="Times New Roman" w:cs="Times New Roman"/>
          <w:sz w:val="24"/>
          <w:szCs w:val="24"/>
        </w:rPr>
        <w:t xml:space="preserve"> </w:t>
      </w:r>
      <w:r w:rsidRPr="00B16C1E">
        <w:rPr>
          <w:rFonts w:ascii="Times New Roman" w:hAnsi="Times New Roman" w:cs="Times New Roman"/>
          <w:sz w:val="24"/>
          <w:szCs w:val="24"/>
        </w:rPr>
        <w:t xml:space="preserve">Komendanta </w:t>
      </w:r>
      <w:r w:rsidR="00BC0C12">
        <w:rPr>
          <w:rFonts w:ascii="Times New Roman" w:hAnsi="Times New Roman" w:cs="Times New Roman"/>
          <w:sz w:val="24"/>
          <w:szCs w:val="24"/>
        </w:rPr>
        <w:t>Powiatowego</w:t>
      </w:r>
      <w:r w:rsidRPr="00B16C1E">
        <w:rPr>
          <w:rFonts w:ascii="Times New Roman" w:hAnsi="Times New Roman" w:cs="Times New Roman"/>
          <w:sz w:val="24"/>
          <w:szCs w:val="24"/>
        </w:rPr>
        <w:t xml:space="preserve"> Pań</w:t>
      </w:r>
      <w:r w:rsidR="002C73E0" w:rsidRPr="00B16C1E">
        <w:rPr>
          <w:rFonts w:ascii="Times New Roman" w:hAnsi="Times New Roman" w:cs="Times New Roman"/>
          <w:sz w:val="24"/>
          <w:szCs w:val="24"/>
        </w:rPr>
        <w:t xml:space="preserve">stwowej Straży Pożarnej w </w:t>
      </w:r>
      <w:r w:rsidR="00BC0C12">
        <w:rPr>
          <w:rFonts w:ascii="Times New Roman" w:hAnsi="Times New Roman" w:cs="Times New Roman"/>
          <w:sz w:val="24"/>
          <w:szCs w:val="24"/>
        </w:rPr>
        <w:t>Bolesławcu</w:t>
      </w:r>
    </w:p>
    <w:p w14:paraId="15440DE0" w14:textId="77777777" w:rsidR="002C73E0" w:rsidRPr="00B16C1E" w:rsidRDefault="002C73E0" w:rsidP="00B352F0">
      <w:pPr>
        <w:pStyle w:val="Tekstpodstawowy"/>
        <w:kinsoku w:val="0"/>
        <w:overflowPunct w:val="0"/>
        <w:spacing w:line="288" w:lineRule="auto"/>
        <w:rPr>
          <w:rFonts w:ascii="Times New Roman" w:hAnsi="Times New Roman" w:cs="Times New Roman"/>
          <w:sz w:val="24"/>
          <w:szCs w:val="24"/>
        </w:rPr>
      </w:pPr>
      <w:r w:rsidRPr="00B16C1E">
        <w:rPr>
          <w:rFonts w:ascii="Times New Roman" w:hAnsi="Times New Roman" w:cs="Times New Roman"/>
          <w:sz w:val="24"/>
          <w:szCs w:val="24"/>
        </w:rPr>
        <w:t>zwaną</w:t>
      </w:r>
      <w:r w:rsidRPr="00B16C1E">
        <w:rPr>
          <w:rFonts w:ascii="Times New Roman" w:hAnsi="Times New Roman" w:cs="Times New Roman"/>
          <w:spacing w:val="-3"/>
          <w:sz w:val="24"/>
          <w:szCs w:val="24"/>
        </w:rPr>
        <w:t xml:space="preserve"> </w:t>
      </w:r>
      <w:r w:rsidRPr="00B16C1E">
        <w:rPr>
          <w:rFonts w:ascii="Times New Roman" w:hAnsi="Times New Roman" w:cs="Times New Roman"/>
          <w:sz w:val="24"/>
          <w:szCs w:val="24"/>
        </w:rPr>
        <w:t>dalej</w:t>
      </w:r>
      <w:r w:rsidRPr="00B16C1E">
        <w:rPr>
          <w:rFonts w:ascii="Times New Roman" w:hAnsi="Times New Roman" w:cs="Times New Roman"/>
          <w:spacing w:val="-3"/>
          <w:sz w:val="24"/>
          <w:szCs w:val="24"/>
        </w:rPr>
        <w:t xml:space="preserve"> </w:t>
      </w:r>
      <w:r w:rsidRPr="00B16C1E">
        <w:rPr>
          <w:rFonts w:ascii="Times New Roman" w:hAnsi="Times New Roman" w:cs="Times New Roman"/>
          <w:sz w:val="24"/>
          <w:szCs w:val="24"/>
        </w:rPr>
        <w:t>„Zamawiającym”</w:t>
      </w:r>
    </w:p>
    <w:p w14:paraId="6ED4F89A" w14:textId="77777777" w:rsidR="009C3A01" w:rsidRPr="00B16C1E" w:rsidRDefault="009C3A01" w:rsidP="00B352F0">
      <w:pPr>
        <w:pStyle w:val="Tekstpodstawowy"/>
        <w:kinsoku w:val="0"/>
        <w:overflowPunct w:val="0"/>
        <w:spacing w:line="288" w:lineRule="auto"/>
        <w:rPr>
          <w:rFonts w:ascii="Times New Roman" w:hAnsi="Times New Roman" w:cs="Times New Roman"/>
          <w:sz w:val="24"/>
          <w:szCs w:val="24"/>
        </w:rPr>
      </w:pPr>
      <w:r w:rsidRPr="00B16C1E">
        <w:rPr>
          <w:rFonts w:ascii="Times New Roman" w:hAnsi="Times New Roman" w:cs="Times New Roman"/>
          <w:sz w:val="24"/>
          <w:szCs w:val="24"/>
        </w:rPr>
        <w:t>a</w:t>
      </w:r>
    </w:p>
    <w:p w14:paraId="7B522EEB" w14:textId="77777777" w:rsidR="009C3A01" w:rsidRPr="00B16C1E" w:rsidRDefault="009C3A01" w:rsidP="00B352F0">
      <w:pPr>
        <w:tabs>
          <w:tab w:val="left" w:pos="596"/>
          <w:tab w:val="left" w:leader="dot" w:pos="3436"/>
        </w:tabs>
        <w:kinsoku w:val="0"/>
        <w:overflowPunct w:val="0"/>
        <w:spacing w:line="288" w:lineRule="auto"/>
        <w:rPr>
          <w:rFonts w:ascii="Times New Roman" w:hAnsi="Times New Roman" w:cs="Times New Roman"/>
          <w:sz w:val="24"/>
          <w:szCs w:val="24"/>
        </w:rPr>
      </w:pPr>
      <w:r w:rsidRPr="00B16C1E">
        <w:rPr>
          <w:rFonts w:ascii="Times New Roman" w:hAnsi="Times New Roman" w:cs="Times New Roman"/>
          <w:sz w:val="24"/>
          <w:szCs w:val="24"/>
        </w:rPr>
        <w:t>zwanym</w:t>
      </w:r>
      <w:r w:rsidRPr="00B16C1E">
        <w:rPr>
          <w:rFonts w:ascii="Times New Roman" w:hAnsi="Times New Roman" w:cs="Times New Roman"/>
          <w:spacing w:val="-1"/>
          <w:sz w:val="24"/>
          <w:szCs w:val="24"/>
        </w:rPr>
        <w:t xml:space="preserve"> </w:t>
      </w:r>
      <w:r w:rsidRPr="00B16C1E">
        <w:rPr>
          <w:rFonts w:ascii="Times New Roman" w:hAnsi="Times New Roman" w:cs="Times New Roman"/>
          <w:sz w:val="24"/>
          <w:szCs w:val="24"/>
        </w:rPr>
        <w:t>dalej</w:t>
      </w:r>
      <w:r w:rsidRPr="00B16C1E">
        <w:rPr>
          <w:rFonts w:ascii="Times New Roman" w:hAnsi="Times New Roman" w:cs="Times New Roman"/>
          <w:spacing w:val="-1"/>
          <w:sz w:val="24"/>
          <w:szCs w:val="24"/>
        </w:rPr>
        <w:t xml:space="preserve"> </w:t>
      </w:r>
      <w:r w:rsidRPr="00B16C1E">
        <w:rPr>
          <w:rFonts w:ascii="Times New Roman" w:hAnsi="Times New Roman" w:cs="Times New Roman"/>
          <w:sz w:val="24"/>
          <w:szCs w:val="24"/>
        </w:rPr>
        <w:t>„Wykonawcą”</w:t>
      </w:r>
    </w:p>
    <w:p w14:paraId="1ADEDAB2" w14:textId="77777777" w:rsidR="009C3A01" w:rsidRPr="00B16C1E" w:rsidRDefault="009C3A01" w:rsidP="00B352F0">
      <w:pPr>
        <w:pStyle w:val="Tekstpodstawowy"/>
        <w:kinsoku w:val="0"/>
        <w:overflowPunct w:val="0"/>
        <w:spacing w:line="288" w:lineRule="auto"/>
        <w:rPr>
          <w:rFonts w:ascii="Times New Roman" w:hAnsi="Times New Roman" w:cs="Times New Roman"/>
          <w:sz w:val="24"/>
          <w:szCs w:val="24"/>
          <w:highlight w:val="yellow"/>
        </w:rPr>
      </w:pPr>
    </w:p>
    <w:p w14:paraId="727892BD" w14:textId="55ECE40C" w:rsidR="009C3A01" w:rsidRPr="00B16C1E" w:rsidRDefault="00C60341" w:rsidP="00B352F0">
      <w:pPr>
        <w:pStyle w:val="Tekstpodstawowy"/>
        <w:kinsoku w:val="0"/>
        <w:overflowPunct w:val="0"/>
        <w:spacing w:line="288" w:lineRule="auto"/>
        <w:ind w:right="190"/>
        <w:jc w:val="both"/>
        <w:rPr>
          <w:rFonts w:ascii="Times New Roman" w:hAnsi="Times New Roman" w:cs="Times New Roman"/>
          <w:sz w:val="24"/>
          <w:szCs w:val="24"/>
        </w:rPr>
      </w:pPr>
      <w:r w:rsidRPr="00B16C1E">
        <w:rPr>
          <w:rFonts w:ascii="Times New Roman" w:hAnsi="Times New Roman" w:cs="Times New Roman"/>
          <w:sz w:val="24"/>
          <w:szCs w:val="24"/>
        </w:rPr>
        <w:t>N</w:t>
      </w:r>
      <w:r w:rsidR="002C73E0" w:rsidRPr="00B16C1E">
        <w:rPr>
          <w:rFonts w:ascii="Times New Roman" w:hAnsi="Times New Roman" w:cs="Times New Roman"/>
          <w:sz w:val="24"/>
          <w:szCs w:val="24"/>
        </w:rPr>
        <w:t>a podstawie postępowania</w:t>
      </w:r>
      <w:r w:rsidR="009C3A01" w:rsidRPr="00B16C1E">
        <w:rPr>
          <w:rFonts w:ascii="Times New Roman" w:hAnsi="Times New Roman" w:cs="Times New Roman"/>
          <w:spacing w:val="1"/>
          <w:sz w:val="24"/>
          <w:szCs w:val="24"/>
        </w:rPr>
        <w:t xml:space="preserve"> </w:t>
      </w:r>
      <w:r w:rsidR="002C73E0" w:rsidRPr="00B16C1E">
        <w:rPr>
          <w:rFonts w:ascii="Times New Roman" w:hAnsi="Times New Roman" w:cs="Times New Roman"/>
          <w:sz w:val="24"/>
          <w:szCs w:val="24"/>
        </w:rPr>
        <w:t>prowadzonego</w:t>
      </w:r>
      <w:r w:rsidR="009C3A01" w:rsidRPr="00B16C1E">
        <w:rPr>
          <w:rFonts w:ascii="Times New Roman" w:hAnsi="Times New Roman" w:cs="Times New Roman"/>
          <w:sz w:val="24"/>
          <w:szCs w:val="24"/>
        </w:rPr>
        <w:t xml:space="preserve"> w trybie podstawowym zgodnie z </w:t>
      </w:r>
      <w:r w:rsidRPr="00B16C1E">
        <w:rPr>
          <w:rFonts w:ascii="Times New Roman" w:hAnsi="Times New Roman" w:cs="Times New Roman"/>
          <w:sz w:val="24"/>
          <w:szCs w:val="24"/>
        </w:rPr>
        <w:t>a</w:t>
      </w:r>
      <w:r w:rsidR="00041D97" w:rsidRPr="00B16C1E">
        <w:rPr>
          <w:rFonts w:ascii="Times New Roman" w:hAnsi="Times New Roman" w:cs="Times New Roman"/>
          <w:sz w:val="24"/>
          <w:szCs w:val="24"/>
        </w:rPr>
        <w:t>rt. 275</w:t>
      </w:r>
      <w:r w:rsidR="009C3A01" w:rsidRPr="00B16C1E">
        <w:rPr>
          <w:rFonts w:ascii="Times New Roman" w:hAnsi="Times New Roman" w:cs="Times New Roman"/>
          <w:sz w:val="24"/>
          <w:szCs w:val="24"/>
        </w:rPr>
        <w:t xml:space="preserve"> </w:t>
      </w:r>
      <w:r w:rsidR="002C73E0" w:rsidRPr="00B16C1E">
        <w:rPr>
          <w:rFonts w:ascii="Times New Roman" w:hAnsi="Times New Roman" w:cs="Times New Roman"/>
          <w:sz w:val="24"/>
          <w:szCs w:val="24"/>
        </w:rPr>
        <w:t xml:space="preserve">ust. 1 </w:t>
      </w:r>
      <w:r w:rsidRPr="00B16C1E">
        <w:rPr>
          <w:rFonts w:ascii="Times New Roman" w:hAnsi="Times New Roman" w:cs="Times New Roman"/>
          <w:sz w:val="24"/>
          <w:szCs w:val="24"/>
        </w:rPr>
        <w:t>ustawy z </w:t>
      </w:r>
      <w:r w:rsidR="009C3A01" w:rsidRPr="00B16C1E">
        <w:rPr>
          <w:rFonts w:ascii="Times New Roman" w:hAnsi="Times New Roman" w:cs="Times New Roman"/>
          <w:sz w:val="24"/>
          <w:szCs w:val="24"/>
        </w:rPr>
        <w:t>dnia 11</w:t>
      </w:r>
      <w:r w:rsidR="009C3A01" w:rsidRPr="00B16C1E">
        <w:rPr>
          <w:rFonts w:ascii="Times New Roman" w:hAnsi="Times New Roman" w:cs="Times New Roman"/>
          <w:spacing w:val="1"/>
          <w:sz w:val="24"/>
          <w:szCs w:val="24"/>
        </w:rPr>
        <w:t xml:space="preserve"> </w:t>
      </w:r>
      <w:r w:rsidR="009C3A01" w:rsidRPr="00B16C1E">
        <w:rPr>
          <w:rFonts w:ascii="Times New Roman" w:hAnsi="Times New Roman" w:cs="Times New Roman"/>
          <w:sz w:val="24"/>
          <w:szCs w:val="24"/>
        </w:rPr>
        <w:t>września 2019 r. – Prawo zamówień publicznych (t.j.: Dz. U. z 202</w:t>
      </w:r>
      <w:r w:rsidR="00BC0C12">
        <w:rPr>
          <w:rFonts w:ascii="Times New Roman" w:hAnsi="Times New Roman" w:cs="Times New Roman"/>
          <w:sz w:val="24"/>
          <w:szCs w:val="24"/>
        </w:rPr>
        <w:t>6</w:t>
      </w:r>
      <w:r w:rsidR="009C3A01" w:rsidRPr="00B16C1E">
        <w:rPr>
          <w:rFonts w:ascii="Times New Roman" w:hAnsi="Times New Roman" w:cs="Times New Roman"/>
          <w:sz w:val="24"/>
          <w:szCs w:val="24"/>
        </w:rPr>
        <w:t xml:space="preserve"> r. poz. </w:t>
      </w:r>
      <w:r w:rsidR="00BC0C12">
        <w:rPr>
          <w:rFonts w:ascii="Times New Roman" w:hAnsi="Times New Roman" w:cs="Times New Roman"/>
          <w:sz w:val="24"/>
          <w:szCs w:val="24"/>
        </w:rPr>
        <w:t>793</w:t>
      </w:r>
      <w:r w:rsidR="009C3A01" w:rsidRPr="00B16C1E">
        <w:rPr>
          <w:rFonts w:ascii="Times New Roman" w:hAnsi="Times New Roman" w:cs="Times New Roman"/>
          <w:sz w:val="24"/>
          <w:szCs w:val="24"/>
        </w:rPr>
        <w:t xml:space="preserve"> ze zm.), została</w:t>
      </w:r>
      <w:r w:rsidR="009C3A01" w:rsidRPr="00B16C1E">
        <w:rPr>
          <w:rFonts w:ascii="Times New Roman" w:hAnsi="Times New Roman" w:cs="Times New Roman"/>
          <w:spacing w:val="1"/>
          <w:sz w:val="24"/>
          <w:szCs w:val="24"/>
        </w:rPr>
        <w:t xml:space="preserve"> </w:t>
      </w:r>
      <w:r w:rsidR="009C3A01" w:rsidRPr="00B16C1E">
        <w:rPr>
          <w:rFonts w:ascii="Times New Roman" w:hAnsi="Times New Roman" w:cs="Times New Roman"/>
          <w:sz w:val="24"/>
          <w:szCs w:val="24"/>
        </w:rPr>
        <w:t>zawarta</w:t>
      </w:r>
      <w:r w:rsidR="009C3A01" w:rsidRPr="00B16C1E">
        <w:rPr>
          <w:rFonts w:ascii="Times New Roman" w:hAnsi="Times New Roman" w:cs="Times New Roman"/>
          <w:spacing w:val="-1"/>
          <w:sz w:val="24"/>
          <w:szCs w:val="24"/>
        </w:rPr>
        <w:t xml:space="preserve"> </w:t>
      </w:r>
      <w:r w:rsidR="009C3A01" w:rsidRPr="00B16C1E">
        <w:rPr>
          <w:rFonts w:ascii="Times New Roman" w:hAnsi="Times New Roman" w:cs="Times New Roman"/>
          <w:sz w:val="24"/>
          <w:szCs w:val="24"/>
        </w:rPr>
        <w:t>umowa</w:t>
      </w:r>
      <w:r w:rsidR="009C3A01" w:rsidRPr="00B16C1E">
        <w:rPr>
          <w:rFonts w:ascii="Times New Roman" w:hAnsi="Times New Roman" w:cs="Times New Roman"/>
          <w:spacing w:val="-2"/>
          <w:sz w:val="24"/>
          <w:szCs w:val="24"/>
        </w:rPr>
        <w:t xml:space="preserve"> </w:t>
      </w:r>
      <w:r w:rsidR="009C3A01" w:rsidRPr="00B16C1E">
        <w:rPr>
          <w:rFonts w:ascii="Times New Roman" w:hAnsi="Times New Roman" w:cs="Times New Roman"/>
          <w:sz w:val="24"/>
          <w:szCs w:val="24"/>
        </w:rPr>
        <w:t>następującej</w:t>
      </w:r>
      <w:r w:rsidR="009C3A01" w:rsidRPr="00B16C1E">
        <w:rPr>
          <w:rFonts w:ascii="Times New Roman" w:hAnsi="Times New Roman" w:cs="Times New Roman"/>
          <w:spacing w:val="-1"/>
          <w:sz w:val="24"/>
          <w:szCs w:val="24"/>
        </w:rPr>
        <w:t xml:space="preserve"> </w:t>
      </w:r>
      <w:r w:rsidR="009C3A01" w:rsidRPr="00B16C1E">
        <w:rPr>
          <w:rFonts w:ascii="Times New Roman" w:hAnsi="Times New Roman" w:cs="Times New Roman"/>
          <w:sz w:val="24"/>
          <w:szCs w:val="24"/>
        </w:rPr>
        <w:t>treści:</w:t>
      </w:r>
    </w:p>
    <w:p w14:paraId="16A23FB8" w14:textId="77777777" w:rsidR="00FC738C" w:rsidRPr="00B16C1E" w:rsidRDefault="00FC738C" w:rsidP="00B352F0">
      <w:pPr>
        <w:pStyle w:val="Tekstpodstawowy"/>
        <w:kinsoku w:val="0"/>
        <w:overflowPunct w:val="0"/>
        <w:spacing w:line="288" w:lineRule="auto"/>
        <w:ind w:left="2817" w:right="2875"/>
        <w:jc w:val="center"/>
        <w:rPr>
          <w:rFonts w:ascii="Times New Roman" w:hAnsi="Times New Roman" w:cs="Times New Roman"/>
          <w:bCs/>
          <w:sz w:val="24"/>
          <w:szCs w:val="24"/>
        </w:rPr>
      </w:pPr>
    </w:p>
    <w:p w14:paraId="69732E6A" w14:textId="77777777" w:rsidR="009C3A01" w:rsidRPr="00B16C1E" w:rsidRDefault="009C3A01" w:rsidP="00B352F0">
      <w:pPr>
        <w:pStyle w:val="Tekstpodstawowy"/>
        <w:kinsoku w:val="0"/>
        <w:overflowPunct w:val="0"/>
        <w:spacing w:line="288" w:lineRule="auto"/>
        <w:ind w:left="2817" w:right="2875"/>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1"/>
          <w:sz w:val="24"/>
          <w:szCs w:val="24"/>
        </w:rPr>
        <w:t xml:space="preserve"> </w:t>
      </w:r>
      <w:r w:rsidRPr="00B16C1E">
        <w:rPr>
          <w:rFonts w:ascii="Times New Roman" w:hAnsi="Times New Roman" w:cs="Times New Roman"/>
          <w:bCs/>
          <w:sz w:val="24"/>
          <w:szCs w:val="24"/>
        </w:rPr>
        <w:t>1</w:t>
      </w:r>
      <w:r w:rsidR="00E86D09" w:rsidRPr="00B16C1E">
        <w:rPr>
          <w:rFonts w:ascii="Times New Roman" w:hAnsi="Times New Roman" w:cs="Times New Roman"/>
          <w:bCs/>
          <w:sz w:val="24"/>
          <w:szCs w:val="24"/>
        </w:rPr>
        <w:t xml:space="preserve"> </w:t>
      </w:r>
      <w:r w:rsidRPr="00B16C1E">
        <w:rPr>
          <w:rFonts w:ascii="Times New Roman" w:hAnsi="Times New Roman" w:cs="Times New Roman"/>
          <w:bCs/>
          <w:sz w:val="24"/>
          <w:szCs w:val="24"/>
        </w:rPr>
        <w:t>Przedmiot</w:t>
      </w:r>
      <w:r w:rsidRPr="00B16C1E">
        <w:rPr>
          <w:rFonts w:ascii="Times New Roman" w:hAnsi="Times New Roman" w:cs="Times New Roman"/>
          <w:bCs/>
          <w:spacing w:val="-3"/>
          <w:sz w:val="24"/>
          <w:szCs w:val="24"/>
        </w:rPr>
        <w:t xml:space="preserve"> </w:t>
      </w:r>
      <w:r w:rsidRPr="00B16C1E">
        <w:rPr>
          <w:rFonts w:ascii="Times New Roman" w:hAnsi="Times New Roman" w:cs="Times New Roman"/>
          <w:bCs/>
          <w:sz w:val="24"/>
          <w:szCs w:val="24"/>
        </w:rPr>
        <w:t>umowy</w:t>
      </w:r>
    </w:p>
    <w:p w14:paraId="02C877AC" w14:textId="6BB1E8BB" w:rsidR="00FA602E" w:rsidRPr="00B16C1E" w:rsidRDefault="009C3A01" w:rsidP="00B352F0">
      <w:pPr>
        <w:pStyle w:val="Akapitzlist"/>
        <w:numPr>
          <w:ilvl w:val="0"/>
          <w:numId w:val="18"/>
        </w:numPr>
        <w:tabs>
          <w:tab w:val="left" w:pos="494"/>
        </w:tabs>
        <w:kinsoku w:val="0"/>
        <w:overflowPunct w:val="0"/>
        <w:spacing w:line="288" w:lineRule="auto"/>
        <w:ind w:right="190"/>
        <w:rPr>
          <w:rFonts w:ascii="Times New Roman" w:hAnsi="Times New Roman" w:cs="Times New Roman"/>
        </w:rPr>
      </w:pPr>
      <w:r w:rsidRPr="00B16C1E">
        <w:rPr>
          <w:rFonts w:ascii="Times New Roman" w:hAnsi="Times New Roman" w:cs="Times New Roman"/>
        </w:rPr>
        <w:t xml:space="preserve">Zamawiający zleca a Wykonawca przyjmuje do wykonania </w:t>
      </w:r>
      <w:r w:rsidR="00C60341" w:rsidRPr="00B16C1E">
        <w:rPr>
          <w:rFonts w:ascii="Times New Roman" w:hAnsi="Times New Roman" w:cs="Times New Roman"/>
        </w:rPr>
        <w:t>naprawę</w:t>
      </w:r>
      <w:r w:rsidR="00FA602E" w:rsidRPr="00B16C1E">
        <w:rPr>
          <w:rFonts w:ascii="Times New Roman" w:hAnsi="Times New Roman" w:cs="Times New Roman"/>
        </w:rPr>
        <w:t xml:space="preserve"> samochodu marki </w:t>
      </w:r>
      <w:r w:rsidR="00BC0C12">
        <w:rPr>
          <w:rFonts w:ascii="Times New Roman" w:hAnsi="Times New Roman" w:cs="Times New Roman"/>
        </w:rPr>
        <w:t>Scania</w:t>
      </w:r>
      <w:r w:rsidR="00FA602E" w:rsidRPr="00B16C1E">
        <w:rPr>
          <w:rFonts w:ascii="Times New Roman" w:hAnsi="Times New Roman" w:cs="Times New Roman"/>
        </w:rPr>
        <w:t xml:space="preserve"> </w:t>
      </w:r>
      <w:r w:rsidR="007234A3">
        <w:rPr>
          <w:rFonts w:ascii="Times New Roman" w:hAnsi="Times New Roman" w:cs="Times New Roman"/>
        </w:rPr>
        <w:t xml:space="preserve">Model </w:t>
      </w:r>
      <w:r w:rsidR="00BC0C12">
        <w:rPr>
          <w:rFonts w:ascii="Times New Roman" w:hAnsi="Times New Roman" w:cs="Times New Roman"/>
        </w:rPr>
        <w:t>P3</w:t>
      </w:r>
      <w:r w:rsidR="007234A3">
        <w:rPr>
          <w:rFonts w:ascii="Times New Roman" w:hAnsi="Times New Roman" w:cs="Times New Roman"/>
        </w:rPr>
        <w:t>7</w:t>
      </w:r>
      <w:r w:rsidR="00BC0C12">
        <w:rPr>
          <w:rFonts w:ascii="Times New Roman" w:hAnsi="Times New Roman" w:cs="Times New Roman"/>
        </w:rPr>
        <w:t>0</w:t>
      </w:r>
      <w:r w:rsidR="007234A3">
        <w:rPr>
          <w:rFonts w:ascii="Times New Roman" w:hAnsi="Times New Roman" w:cs="Times New Roman"/>
        </w:rPr>
        <w:t xml:space="preserve"> 4x4 N323 </w:t>
      </w:r>
      <w:r w:rsidR="00FA602E" w:rsidRPr="00B16C1E">
        <w:rPr>
          <w:rFonts w:ascii="Times New Roman" w:hAnsi="Times New Roman" w:cs="Times New Roman"/>
        </w:rPr>
        <w:t xml:space="preserve">o numerze rejestracyjnym </w:t>
      </w:r>
      <w:r w:rsidR="00BC0C12">
        <w:rPr>
          <w:rFonts w:ascii="Times New Roman" w:hAnsi="Times New Roman" w:cs="Times New Roman"/>
        </w:rPr>
        <w:t>DW</w:t>
      </w:r>
      <w:r w:rsidR="007234A3">
        <w:rPr>
          <w:rFonts w:ascii="Times New Roman" w:hAnsi="Times New Roman" w:cs="Times New Roman"/>
        </w:rPr>
        <w:t>9RU98</w:t>
      </w:r>
      <w:r w:rsidR="00FA602E" w:rsidRPr="00B16C1E">
        <w:rPr>
          <w:rFonts w:ascii="Times New Roman" w:hAnsi="Times New Roman" w:cs="Times New Roman"/>
        </w:rPr>
        <w:t>, rok produkcji 20</w:t>
      </w:r>
      <w:r w:rsidR="007234A3">
        <w:rPr>
          <w:rFonts w:ascii="Times New Roman" w:hAnsi="Times New Roman" w:cs="Times New Roman"/>
        </w:rPr>
        <w:t>22</w:t>
      </w:r>
      <w:r w:rsidR="00DF022F" w:rsidRPr="00B16C1E">
        <w:rPr>
          <w:rFonts w:ascii="Times New Roman" w:hAnsi="Times New Roman" w:cs="Times New Roman"/>
        </w:rPr>
        <w:t xml:space="preserve">, </w:t>
      </w:r>
      <w:r w:rsidR="007234A3">
        <w:rPr>
          <w:rFonts w:ascii="Times New Roman" w:hAnsi="Times New Roman" w:cs="Times New Roman"/>
        </w:rPr>
        <w:br/>
      </w:r>
      <w:r w:rsidR="00DF022F" w:rsidRPr="00B16C1E">
        <w:rPr>
          <w:rFonts w:ascii="Times New Roman" w:hAnsi="Times New Roman" w:cs="Times New Roman"/>
        </w:rPr>
        <w:t>nr VIN</w:t>
      </w:r>
      <w:r w:rsidR="007234A3">
        <w:rPr>
          <w:rFonts w:ascii="Times New Roman" w:hAnsi="Times New Roman" w:cs="Times New Roman"/>
        </w:rPr>
        <w:t xml:space="preserve"> YS2P4X40002189123</w:t>
      </w:r>
      <w:r w:rsidR="002C73E0" w:rsidRPr="00B16C1E">
        <w:rPr>
          <w:rFonts w:ascii="Times New Roman" w:hAnsi="Times New Roman" w:cs="Times New Roman"/>
        </w:rPr>
        <w:t>, zwany dalej samochodem</w:t>
      </w:r>
      <w:r w:rsidR="00FA602E" w:rsidRPr="00B16C1E">
        <w:rPr>
          <w:rFonts w:ascii="Times New Roman" w:hAnsi="Times New Roman" w:cs="Times New Roman"/>
        </w:rPr>
        <w:t>.</w:t>
      </w:r>
    </w:p>
    <w:p w14:paraId="5FA3A8D2" w14:textId="06A7F34C" w:rsidR="00FA602E" w:rsidRDefault="002C73E0" w:rsidP="00B352F0">
      <w:pPr>
        <w:pStyle w:val="Akapitzlist"/>
        <w:numPr>
          <w:ilvl w:val="0"/>
          <w:numId w:val="18"/>
        </w:numPr>
        <w:tabs>
          <w:tab w:val="left" w:pos="494"/>
        </w:tabs>
        <w:kinsoku w:val="0"/>
        <w:overflowPunct w:val="0"/>
        <w:spacing w:line="288" w:lineRule="auto"/>
        <w:ind w:right="190"/>
        <w:rPr>
          <w:rFonts w:ascii="Times New Roman" w:hAnsi="Times New Roman" w:cs="Times New Roman"/>
        </w:rPr>
      </w:pPr>
      <w:r w:rsidRPr="00B16C1E">
        <w:rPr>
          <w:rFonts w:ascii="Times New Roman" w:hAnsi="Times New Roman" w:cs="Times New Roman"/>
        </w:rPr>
        <w:t xml:space="preserve">Wykonawca zobowiązuje się wykonać </w:t>
      </w:r>
      <w:r w:rsidR="00DF022F" w:rsidRPr="00B16C1E">
        <w:rPr>
          <w:rFonts w:ascii="Times New Roman" w:hAnsi="Times New Roman" w:cs="Times New Roman"/>
        </w:rPr>
        <w:t xml:space="preserve">naprawę zgodnie z </w:t>
      </w:r>
      <w:r w:rsidRPr="00B16C1E">
        <w:rPr>
          <w:rFonts w:ascii="Times New Roman" w:hAnsi="Times New Roman" w:cs="Times New Roman"/>
        </w:rPr>
        <w:t>zał. nr 1 do SWZ (opis przedmiotu zamówienia)</w:t>
      </w:r>
      <w:r w:rsidR="00504DE0" w:rsidRPr="00B16C1E">
        <w:rPr>
          <w:rFonts w:ascii="Times New Roman" w:hAnsi="Times New Roman" w:cs="Times New Roman"/>
        </w:rPr>
        <w:t>.</w:t>
      </w:r>
      <w:r w:rsidR="00FC4F83" w:rsidRPr="00B16C1E">
        <w:rPr>
          <w:rFonts w:ascii="Times New Roman" w:hAnsi="Times New Roman" w:cs="Times New Roman"/>
        </w:rPr>
        <w:t xml:space="preserve"> Zamawiający poprzez naprawę rozumie przywrócenie </w:t>
      </w:r>
      <w:r w:rsidR="000068C1" w:rsidRPr="00B16C1E">
        <w:rPr>
          <w:rFonts w:ascii="Times New Roman" w:hAnsi="Times New Roman" w:cs="Times New Roman"/>
        </w:rPr>
        <w:t>samochodu do</w:t>
      </w:r>
      <w:r w:rsidR="00FC4F83" w:rsidRPr="00B16C1E">
        <w:rPr>
          <w:rFonts w:ascii="Times New Roman" w:hAnsi="Times New Roman" w:cs="Times New Roman"/>
        </w:rPr>
        <w:t xml:space="preserve"> pełnej sprawności technicznej</w:t>
      </w:r>
      <w:r w:rsidR="00C9498C">
        <w:rPr>
          <w:rFonts w:ascii="Times New Roman" w:hAnsi="Times New Roman" w:cs="Times New Roman"/>
        </w:rPr>
        <w:t xml:space="preserve"> </w:t>
      </w:r>
      <w:r w:rsidR="00C9498C" w:rsidRPr="00C9498C">
        <w:rPr>
          <w:rFonts w:ascii="Times New Roman" w:hAnsi="Times New Roman" w:cs="Times New Roman"/>
        </w:rPr>
        <w:t>wraz z zabudową pożarniczą</w:t>
      </w:r>
      <w:r w:rsidR="00FC4F83" w:rsidRPr="00B16C1E">
        <w:rPr>
          <w:rFonts w:ascii="Times New Roman" w:hAnsi="Times New Roman" w:cs="Times New Roman"/>
        </w:rPr>
        <w:t>.</w:t>
      </w:r>
    </w:p>
    <w:p w14:paraId="31E64666" w14:textId="77777777" w:rsidR="007E71D8" w:rsidRPr="00B16C1E" w:rsidRDefault="007E71D8" w:rsidP="00B352F0">
      <w:pPr>
        <w:pStyle w:val="Akapitzlist"/>
        <w:numPr>
          <w:ilvl w:val="0"/>
          <w:numId w:val="18"/>
        </w:numPr>
        <w:tabs>
          <w:tab w:val="left" w:pos="494"/>
        </w:tabs>
        <w:kinsoku w:val="0"/>
        <w:overflowPunct w:val="0"/>
        <w:spacing w:line="288" w:lineRule="auto"/>
        <w:ind w:right="190"/>
        <w:rPr>
          <w:rFonts w:ascii="Times New Roman" w:hAnsi="Times New Roman" w:cs="Times New Roman"/>
        </w:rPr>
      </w:pPr>
    </w:p>
    <w:p w14:paraId="249067FF" w14:textId="77777777" w:rsidR="009C3A01" w:rsidRPr="00B16C1E" w:rsidRDefault="009C3A01" w:rsidP="00B352F0">
      <w:pPr>
        <w:pStyle w:val="Tekstpodstawowy"/>
        <w:kinsoku w:val="0"/>
        <w:overflowPunct w:val="0"/>
        <w:spacing w:line="288" w:lineRule="auto"/>
        <w:ind w:left="2817" w:right="2875"/>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1"/>
          <w:sz w:val="24"/>
          <w:szCs w:val="24"/>
        </w:rPr>
        <w:t xml:space="preserve"> </w:t>
      </w:r>
      <w:r w:rsidR="002C73E0" w:rsidRPr="00B16C1E">
        <w:rPr>
          <w:rFonts w:ascii="Times New Roman" w:hAnsi="Times New Roman" w:cs="Times New Roman"/>
          <w:bCs/>
          <w:spacing w:val="-1"/>
          <w:sz w:val="24"/>
          <w:szCs w:val="24"/>
        </w:rPr>
        <w:t>2</w:t>
      </w:r>
      <w:r w:rsidR="00E86D09" w:rsidRPr="00B16C1E">
        <w:rPr>
          <w:rFonts w:ascii="Times New Roman" w:hAnsi="Times New Roman" w:cs="Times New Roman"/>
          <w:bCs/>
          <w:spacing w:val="-1"/>
          <w:sz w:val="24"/>
          <w:szCs w:val="24"/>
        </w:rPr>
        <w:t xml:space="preserve"> </w:t>
      </w:r>
      <w:r w:rsidRPr="00B16C1E">
        <w:rPr>
          <w:rFonts w:ascii="Times New Roman" w:hAnsi="Times New Roman" w:cs="Times New Roman"/>
          <w:bCs/>
          <w:sz w:val="24"/>
          <w:szCs w:val="24"/>
        </w:rPr>
        <w:t>Termin</w:t>
      </w:r>
      <w:r w:rsidRPr="00B16C1E">
        <w:rPr>
          <w:rFonts w:ascii="Times New Roman" w:hAnsi="Times New Roman" w:cs="Times New Roman"/>
          <w:bCs/>
          <w:spacing w:val="-2"/>
          <w:sz w:val="24"/>
          <w:szCs w:val="24"/>
        </w:rPr>
        <w:t xml:space="preserve"> </w:t>
      </w:r>
      <w:r w:rsidRPr="00B16C1E">
        <w:rPr>
          <w:rFonts w:ascii="Times New Roman" w:hAnsi="Times New Roman" w:cs="Times New Roman"/>
          <w:bCs/>
          <w:sz w:val="24"/>
          <w:szCs w:val="24"/>
        </w:rPr>
        <w:t>wykonania</w:t>
      </w:r>
      <w:r w:rsidRPr="00B16C1E">
        <w:rPr>
          <w:rFonts w:ascii="Times New Roman" w:hAnsi="Times New Roman" w:cs="Times New Roman"/>
          <w:bCs/>
          <w:spacing w:val="-3"/>
          <w:sz w:val="24"/>
          <w:szCs w:val="24"/>
        </w:rPr>
        <w:t xml:space="preserve"> </w:t>
      </w:r>
      <w:r w:rsidRPr="00B16C1E">
        <w:rPr>
          <w:rFonts w:ascii="Times New Roman" w:hAnsi="Times New Roman" w:cs="Times New Roman"/>
          <w:bCs/>
          <w:sz w:val="24"/>
          <w:szCs w:val="24"/>
        </w:rPr>
        <w:t>umowy</w:t>
      </w:r>
    </w:p>
    <w:p w14:paraId="52F254BD" w14:textId="77777777" w:rsidR="002C73E0" w:rsidRPr="00B16C1E" w:rsidRDefault="00E86D09" w:rsidP="00B352F0">
      <w:pPr>
        <w:pStyle w:val="Akapitzlist"/>
        <w:widowControl/>
        <w:numPr>
          <w:ilvl w:val="0"/>
          <w:numId w:val="20"/>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Wykonawca</w:t>
      </w:r>
      <w:r w:rsidR="002C73E0" w:rsidRPr="00B16C1E">
        <w:rPr>
          <w:rFonts w:ascii="Times New Roman" w:hAnsi="Times New Roman" w:cs="Times New Roman"/>
        </w:rPr>
        <w:t xml:space="preserve"> zobowiązuje się naprawić samochód w terminie do</w:t>
      </w:r>
      <w:r w:rsidR="001D5A24" w:rsidRPr="00B16C1E">
        <w:rPr>
          <w:rFonts w:ascii="Times New Roman" w:hAnsi="Times New Roman" w:cs="Times New Roman"/>
        </w:rPr>
        <w:t>……</w:t>
      </w:r>
      <w:r w:rsidR="002C73E0" w:rsidRPr="00B16C1E">
        <w:rPr>
          <w:rFonts w:ascii="Times New Roman" w:hAnsi="Times New Roman" w:cs="Times New Roman"/>
        </w:rPr>
        <w:t xml:space="preserve"> dni od daty podpisania umowy. </w:t>
      </w:r>
    </w:p>
    <w:p w14:paraId="35A9ABDB" w14:textId="0493D211" w:rsidR="002C73E0" w:rsidRPr="00B16C1E" w:rsidRDefault="002C73E0" w:rsidP="00B352F0">
      <w:pPr>
        <w:pStyle w:val="Akapitzlist"/>
        <w:widowControl/>
        <w:numPr>
          <w:ilvl w:val="0"/>
          <w:numId w:val="20"/>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 xml:space="preserve">Potwierdzeniem </w:t>
      </w:r>
      <w:r w:rsidR="00504DE0" w:rsidRPr="00B16C1E">
        <w:rPr>
          <w:rFonts w:ascii="Times New Roman" w:hAnsi="Times New Roman" w:cs="Times New Roman"/>
        </w:rPr>
        <w:t xml:space="preserve">wykonania </w:t>
      </w:r>
      <w:r w:rsidRPr="00B16C1E">
        <w:rPr>
          <w:rFonts w:ascii="Times New Roman" w:hAnsi="Times New Roman" w:cs="Times New Roman"/>
        </w:rPr>
        <w:t>przedmiotu umowy w terminie jest pozytywny protokół odbioru (odbiór bez usterek)</w:t>
      </w:r>
      <w:r w:rsidR="00C9498C">
        <w:rPr>
          <w:rFonts w:ascii="Times New Roman" w:hAnsi="Times New Roman" w:cs="Times New Roman"/>
        </w:rPr>
        <w:t xml:space="preserve"> </w:t>
      </w:r>
      <w:r w:rsidR="00C9498C" w:rsidRPr="00C9498C">
        <w:rPr>
          <w:rFonts w:ascii="Times New Roman" w:hAnsi="Times New Roman" w:cs="Times New Roman"/>
        </w:rPr>
        <w:t>oraz uzyskanie pozytywnej opinii z badania technicznego w Okręgowej Stacji Kontroli Pojazdów</w:t>
      </w:r>
      <w:r w:rsidRPr="00B16C1E">
        <w:rPr>
          <w:rFonts w:ascii="Times New Roman" w:hAnsi="Times New Roman" w:cs="Times New Roman"/>
        </w:rPr>
        <w:t>.</w:t>
      </w:r>
    </w:p>
    <w:p w14:paraId="4932B831" w14:textId="77777777" w:rsidR="0020607C" w:rsidRPr="00B16C1E" w:rsidRDefault="0020607C" w:rsidP="00B352F0">
      <w:pPr>
        <w:pStyle w:val="Akapitzlist"/>
        <w:widowControl/>
        <w:numPr>
          <w:ilvl w:val="0"/>
          <w:numId w:val="20"/>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Zamawiający uprawniony jest do odmowy odbioru przedmiotu umowy, jeśli samochód nie został naprawiony i nie jest sprawny.</w:t>
      </w:r>
    </w:p>
    <w:p w14:paraId="39D0FC27" w14:textId="77777777" w:rsidR="0020607C" w:rsidRPr="00B16C1E" w:rsidRDefault="0020607C" w:rsidP="00B352F0">
      <w:pPr>
        <w:pStyle w:val="Akapitzlist"/>
        <w:widowControl/>
        <w:autoSpaceDE/>
        <w:autoSpaceDN/>
        <w:adjustRightInd/>
        <w:spacing w:line="288" w:lineRule="auto"/>
        <w:ind w:left="360" w:firstLine="0"/>
        <w:contextualSpacing/>
        <w:rPr>
          <w:rFonts w:ascii="Times New Roman" w:hAnsi="Times New Roman" w:cs="Times New Roman"/>
        </w:rPr>
      </w:pPr>
    </w:p>
    <w:p w14:paraId="21664188" w14:textId="77777777" w:rsidR="00E86D09" w:rsidRPr="00B16C1E" w:rsidRDefault="00E86D09" w:rsidP="00B352F0">
      <w:pPr>
        <w:pStyle w:val="Tekstpodstawowy"/>
        <w:kinsoku w:val="0"/>
        <w:overflowPunct w:val="0"/>
        <w:spacing w:line="288" w:lineRule="auto"/>
        <w:ind w:left="360" w:right="49"/>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1"/>
          <w:sz w:val="24"/>
          <w:szCs w:val="24"/>
        </w:rPr>
        <w:t xml:space="preserve"> 3 Cena</w:t>
      </w:r>
    </w:p>
    <w:p w14:paraId="6AECBE51" w14:textId="77777777" w:rsidR="00E86D09" w:rsidRPr="00B16C1E" w:rsidRDefault="00E86D09" w:rsidP="00B352F0">
      <w:pPr>
        <w:pStyle w:val="Akapitzlist"/>
        <w:widowControl/>
        <w:numPr>
          <w:ilvl w:val="0"/>
          <w:numId w:val="21"/>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Wartość całkowita naprawy wynosi brutto: ................................ zł (słownie: ............................................................. zł), w tym:</w:t>
      </w:r>
      <w:r w:rsidR="00504DE0" w:rsidRPr="00B16C1E">
        <w:rPr>
          <w:rFonts w:ascii="Times New Roman" w:hAnsi="Times New Roman" w:cs="Times New Roman"/>
        </w:rPr>
        <w:t xml:space="preserve"> </w:t>
      </w:r>
      <w:r w:rsidRPr="00B16C1E">
        <w:rPr>
          <w:rFonts w:ascii="Times New Roman" w:hAnsi="Times New Roman" w:cs="Times New Roman"/>
        </w:rPr>
        <w:t>wartość netto przedmiotu umowy wynosi: ……………… zł,</w:t>
      </w:r>
      <w:r w:rsidR="00504DE0" w:rsidRPr="00B16C1E">
        <w:rPr>
          <w:rFonts w:ascii="Times New Roman" w:hAnsi="Times New Roman" w:cs="Times New Roman"/>
        </w:rPr>
        <w:t xml:space="preserve"> </w:t>
      </w:r>
      <w:r w:rsidRPr="00B16C1E">
        <w:rPr>
          <w:rFonts w:ascii="Times New Roman" w:hAnsi="Times New Roman" w:cs="Times New Roman"/>
        </w:rPr>
        <w:t>wartość podatku VAT 23 % …………………. złotych.</w:t>
      </w:r>
    </w:p>
    <w:p w14:paraId="174E274F" w14:textId="77777777" w:rsidR="00E86D09" w:rsidRPr="00B16C1E" w:rsidRDefault="00E86D09" w:rsidP="00B352F0">
      <w:pPr>
        <w:pStyle w:val="Tekstpodstawowy"/>
        <w:kinsoku w:val="0"/>
        <w:overflowPunct w:val="0"/>
        <w:spacing w:line="288" w:lineRule="auto"/>
        <w:ind w:left="2817" w:right="2875"/>
        <w:jc w:val="center"/>
        <w:rPr>
          <w:rFonts w:ascii="Times New Roman" w:hAnsi="Times New Roman" w:cs="Times New Roman"/>
          <w:bCs/>
          <w:sz w:val="24"/>
          <w:szCs w:val="24"/>
        </w:rPr>
      </w:pPr>
    </w:p>
    <w:p w14:paraId="2C46BB2C" w14:textId="77777777" w:rsidR="009C3A01" w:rsidRPr="00B16C1E" w:rsidRDefault="009C3A01" w:rsidP="00B352F0">
      <w:pPr>
        <w:pStyle w:val="Tekstpodstawowy"/>
        <w:kinsoku w:val="0"/>
        <w:overflowPunct w:val="0"/>
        <w:spacing w:line="288" w:lineRule="auto"/>
        <w:ind w:left="2817" w:right="2875"/>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1"/>
          <w:sz w:val="24"/>
          <w:szCs w:val="24"/>
        </w:rPr>
        <w:t xml:space="preserve"> </w:t>
      </w:r>
      <w:r w:rsidR="00E86D09" w:rsidRPr="00B16C1E">
        <w:rPr>
          <w:rFonts w:ascii="Times New Roman" w:hAnsi="Times New Roman" w:cs="Times New Roman"/>
          <w:bCs/>
          <w:sz w:val="24"/>
          <w:szCs w:val="24"/>
        </w:rPr>
        <w:t xml:space="preserve">4 </w:t>
      </w:r>
      <w:r w:rsidR="007B6FE4" w:rsidRPr="00B16C1E">
        <w:rPr>
          <w:rFonts w:ascii="Times New Roman" w:hAnsi="Times New Roman" w:cs="Times New Roman"/>
          <w:bCs/>
          <w:sz w:val="24"/>
          <w:szCs w:val="24"/>
        </w:rPr>
        <w:t>Wymagania realizacji</w:t>
      </w:r>
    </w:p>
    <w:p w14:paraId="308746AD" w14:textId="77777777" w:rsidR="009C3A01" w:rsidRPr="00B16C1E" w:rsidRDefault="00C24BB2" w:rsidP="000068C1">
      <w:pPr>
        <w:pStyle w:val="Akapitzlist"/>
        <w:numPr>
          <w:ilvl w:val="0"/>
          <w:numId w:val="34"/>
        </w:numPr>
        <w:kinsoku w:val="0"/>
        <w:overflowPunct w:val="0"/>
        <w:spacing w:line="288" w:lineRule="auto"/>
        <w:ind w:right="49"/>
        <w:rPr>
          <w:rFonts w:ascii="Times New Roman" w:hAnsi="Times New Roman" w:cs="Times New Roman"/>
        </w:rPr>
      </w:pPr>
      <w:r w:rsidRPr="00B16C1E">
        <w:rPr>
          <w:rFonts w:ascii="Times New Roman" w:hAnsi="Times New Roman" w:cs="Times New Roman"/>
        </w:rPr>
        <w:t xml:space="preserve">Wykonawca zobowiązany jest do wykonania przedmiotu umowy </w:t>
      </w:r>
      <w:r w:rsidR="009C3A01" w:rsidRPr="00B16C1E">
        <w:rPr>
          <w:rFonts w:ascii="Times New Roman" w:hAnsi="Times New Roman" w:cs="Times New Roman"/>
        </w:rPr>
        <w:t>przy</w:t>
      </w:r>
      <w:r w:rsidR="009C3A01" w:rsidRPr="00B16C1E">
        <w:rPr>
          <w:rFonts w:ascii="Times New Roman" w:hAnsi="Times New Roman" w:cs="Times New Roman"/>
          <w:spacing w:val="1"/>
        </w:rPr>
        <w:t xml:space="preserve"> </w:t>
      </w:r>
      <w:r w:rsidR="009C3A01" w:rsidRPr="00B16C1E">
        <w:rPr>
          <w:rFonts w:ascii="Times New Roman" w:hAnsi="Times New Roman" w:cs="Times New Roman"/>
        </w:rPr>
        <w:t>pomocy</w:t>
      </w:r>
      <w:r w:rsidR="009C3A01" w:rsidRPr="00B16C1E">
        <w:rPr>
          <w:rFonts w:ascii="Times New Roman" w:hAnsi="Times New Roman" w:cs="Times New Roman"/>
          <w:spacing w:val="1"/>
        </w:rPr>
        <w:t xml:space="preserve"> </w:t>
      </w:r>
      <w:r w:rsidR="009C3A01" w:rsidRPr="00B16C1E">
        <w:rPr>
          <w:rFonts w:ascii="Times New Roman" w:hAnsi="Times New Roman" w:cs="Times New Roman"/>
        </w:rPr>
        <w:t>osób</w:t>
      </w:r>
      <w:r w:rsidR="009C3A01" w:rsidRPr="00B16C1E">
        <w:rPr>
          <w:rFonts w:ascii="Times New Roman" w:hAnsi="Times New Roman" w:cs="Times New Roman"/>
          <w:spacing w:val="1"/>
        </w:rPr>
        <w:t xml:space="preserve"> </w:t>
      </w:r>
      <w:r w:rsidR="009C3A01" w:rsidRPr="00B16C1E">
        <w:rPr>
          <w:rFonts w:ascii="Times New Roman" w:hAnsi="Times New Roman" w:cs="Times New Roman"/>
        </w:rPr>
        <w:t>posiadających</w:t>
      </w:r>
      <w:r w:rsidR="009C3A01" w:rsidRPr="00B16C1E">
        <w:rPr>
          <w:rFonts w:ascii="Times New Roman" w:hAnsi="Times New Roman" w:cs="Times New Roman"/>
          <w:spacing w:val="1"/>
        </w:rPr>
        <w:t xml:space="preserve"> </w:t>
      </w:r>
      <w:r w:rsidR="009C3A01" w:rsidRPr="00B16C1E">
        <w:rPr>
          <w:rFonts w:ascii="Times New Roman" w:hAnsi="Times New Roman" w:cs="Times New Roman"/>
        </w:rPr>
        <w:lastRenderedPageBreak/>
        <w:t>odpowiednie</w:t>
      </w:r>
      <w:r w:rsidR="009C3A01" w:rsidRPr="00B16C1E">
        <w:rPr>
          <w:rFonts w:ascii="Times New Roman" w:hAnsi="Times New Roman" w:cs="Times New Roman"/>
          <w:spacing w:val="1"/>
        </w:rPr>
        <w:t xml:space="preserve"> </w:t>
      </w:r>
      <w:r w:rsidR="00E86D09" w:rsidRPr="00B16C1E">
        <w:rPr>
          <w:rFonts w:ascii="Times New Roman" w:hAnsi="Times New Roman" w:cs="Times New Roman"/>
        </w:rPr>
        <w:t>kwalifikacje</w:t>
      </w:r>
      <w:r w:rsidRPr="00B16C1E">
        <w:rPr>
          <w:rFonts w:ascii="Times New Roman" w:hAnsi="Times New Roman" w:cs="Times New Roman"/>
        </w:rPr>
        <w:t>, wiedzę i doświadczenie w zakresie naprawy pojazdów tego typu</w:t>
      </w:r>
      <w:r w:rsidR="00E86D09" w:rsidRPr="00B16C1E">
        <w:rPr>
          <w:rFonts w:ascii="Times New Roman" w:hAnsi="Times New Roman" w:cs="Times New Roman"/>
        </w:rPr>
        <w:t>.</w:t>
      </w:r>
    </w:p>
    <w:p w14:paraId="50AF1D75" w14:textId="77777777" w:rsidR="00FC4F83" w:rsidRPr="00B16C1E" w:rsidRDefault="00FC4F83" w:rsidP="000068C1">
      <w:pPr>
        <w:pStyle w:val="Akapitzlist"/>
        <w:numPr>
          <w:ilvl w:val="0"/>
          <w:numId w:val="34"/>
        </w:numPr>
        <w:kinsoku w:val="0"/>
        <w:overflowPunct w:val="0"/>
        <w:spacing w:line="288" w:lineRule="auto"/>
        <w:ind w:right="49"/>
        <w:rPr>
          <w:rFonts w:ascii="Times New Roman" w:hAnsi="Times New Roman" w:cs="Times New Roman"/>
        </w:rPr>
      </w:pPr>
      <w:r w:rsidRPr="00B16C1E">
        <w:rPr>
          <w:rFonts w:ascii="Times New Roman" w:hAnsi="Times New Roman" w:cs="Times New Roman"/>
        </w:rPr>
        <w:t>Wykonawca zobowiązany jest do wykonania naprawy pojazdu zgodnie z warunkami technicznymi przewidzianymi przez producenta danej marki pojazdu oraz zasadami wiedzy technicznej</w:t>
      </w:r>
      <w:r w:rsidR="00AB53A3" w:rsidRPr="00B16C1E">
        <w:rPr>
          <w:rFonts w:ascii="Times New Roman" w:hAnsi="Times New Roman" w:cs="Times New Roman"/>
        </w:rPr>
        <w:t>.</w:t>
      </w:r>
    </w:p>
    <w:p w14:paraId="6909FDB3" w14:textId="77777777" w:rsidR="00AB53A3" w:rsidRPr="00B16C1E" w:rsidRDefault="00AB53A3" w:rsidP="000068C1">
      <w:pPr>
        <w:pStyle w:val="Akapitzlist"/>
        <w:numPr>
          <w:ilvl w:val="0"/>
          <w:numId w:val="34"/>
        </w:numPr>
        <w:kinsoku w:val="0"/>
        <w:overflowPunct w:val="0"/>
        <w:spacing w:line="288" w:lineRule="auto"/>
        <w:ind w:right="49"/>
        <w:rPr>
          <w:rFonts w:ascii="Times New Roman" w:hAnsi="Times New Roman" w:cs="Times New Roman"/>
        </w:rPr>
      </w:pPr>
      <w:r w:rsidRPr="00B16C1E">
        <w:rPr>
          <w:rFonts w:ascii="Times New Roman" w:hAnsi="Times New Roman" w:cs="Times New Roman"/>
        </w:rPr>
        <w:t>Materiały eksploatacyjne użyte w czasie naprawy muszą być zgodne z zaleceniem producenta danej marki pojazdu.</w:t>
      </w:r>
    </w:p>
    <w:p w14:paraId="3F56A0F5" w14:textId="77777777" w:rsidR="002C43F3" w:rsidRPr="00B16C1E" w:rsidRDefault="002C43F3" w:rsidP="000068C1">
      <w:pPr>
        <w:pStyle w:val="Akapitzlist"/>
        <w:numPr>
          <w:ilvl w:val="0"/>
          <w:numId w:val="34"/>
        </w:numPr>
        <w:kinsoku w:val="0"/>
        <w:overflowPunct w:val="0"/>
        <w:spacing w:line="288" w:lineRule="auto"/>
        <w:ind w:right="49"/>
        <w:rPr>
          <w:rFonts w:ascii="Times New Roman" w:hAnsi="Times New Roman" w:cs="Times New Roman"/>
        </w:rPr>
      </w:pPr>
      <w:r w:rsidRPr="00B16C1E">
        <w:rPr>
          <w:rFonts w:ascii="Times New Roman" w:hAnsi="Times New Roman" w:cs="Times New Roman"/>
        </w:rPr>
        <w:t>Wykonawca z chwilą przyjęcia pojazdu do naprawy do chwili przekazania pojazdu w użytkowanie Zamawiającemu, ponosi pełną odpowiedzialność za jakiekolwiek zniszczenia, uszkodzenia, kradzież pojazdu, oraz inne szkody, które wynikną w trakcie wykonywania usługi.</w:t>
      </w:r>
    </w:p>
    <w:p w14:paraId="7969A42D" w14:textId="77777777" w:rsidR="000068C1" w:rsidRPr="00B16C1E" w:rsidRDefault="000068C1" w:rsidP="00B352F0">
      <w:pPr>
        <w:pStyle w:val="Tekstpodstawowy"/>
        <w:kinsoku w:val="0"/>
        <w:overflowPunct w:val="0"/>
        <w:spacing w:line="288" w:lineRule="auto"/>
        <w:ind w:left="493" w:right="49"/>
        <w:jc w:val="center"/>
        <w:rPr>
          <w:rFonts w:ascii="Times New Roman" w:hAnsi="Times New Roman" w:cs="Times New Roman"/>
          <w:bCs/>
          <w:sz w:val="24"/>
          <w:szCs w:val="24"/>
        </w:rPr>
      </w:pPr>
    </w:p>
    <w:p w14:paraId="64CC55FF" w14:textId="77777777" w:rsidR="00E86D09" w:rsidRPr="00B16C1E" w:rsidRDefault="00E86D09" w:rsidP="00B352F0">
      <w:pPr>
        <w:pStyle w:val="Tekstpodstawowy"/>
        <w:kinsoku w:val="0"/>
        <w:overflowPunct w:val="0"/>
        <w:spacing w:line="288" w:lineRule="auto"/>
        <w:ind w:left="493" w:right="49"/>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1"/>
          <w:sz w:val="24"/>
          <w:szCs w:val="24"/>
        </w:rPr>
        <w:t xml:space="preserve"> 5</w:t>
      </w:r>
      <w:r w:rsidRPr="00B16C1E">
        <w:rPr>
          <w:rFonts w:ascii="Times New Roman" w:hAnsi="Times New Roman" w:cs="Times New Roman"/>
          <w:bCs/>
          <w:sz w:val="24"/>
          <w:szCs w:val="24"/>
        </w:rPr>
        <w:t xml:space="preserve"> Warunki płatności</w:t>
      </w:r>
    </w:p>
    <w:p w14:paraId="0E0BF706" w14:textId="77777777" w:rsidR="00E86D09" w:rsidRPr="00B16C1E" w:rsidRDefault="00E86D09" w:rsidP="00B352F0">
      <w:pPr>
        <w:pStyle w:val="Akapitzlist"/>
        <w:widowControl/>
        <w:numPr>
          <w:ilvl w:val="0"/>
          <w:numId w:val="22"/>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Zamawiający zobowiązany jest do zapłaty ceny w PLN. Zamawiający nie dopuszcza płatności w walutach obcych.</w:t>
      </w:r>
    </w:p>
    <w:p w14:paraId="7C105D6B" w14:textId="77777777" w:rsidR="00E86D09" w:rsidRPr="00B16C1E" w:rsidRDefault="00E86D09" w:rsidP="00B352F0">
      <w:pPr>
        <w:pStyle w:val="Akapitzlist"/>
        <w:widowControl/>
        <w:numPr>
          <w:ilvl w:val="0"/>
          <w:numId w:val="22"/>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Wynagrodzenie Wykonawcy z tytułu wykonania umowy płatne jest przelewem, w terminie 30 dni od daty otrzymania prawidłowo wystawionej faktury, na konto w niej wskazane, po uprzednim odbiorze</w:t>
      </w:r>
      <w:r w:rsidR="00D61365" w:rsidRPr="00B16C1E">
        <w:rPr>
          <w:rFonts w:ascii="Times New Roman" w:hAnsi="Times New Roman" w:cs="Times New Roman"/>
        </w:rPr>
        <w:t xml:space="preserve"> przedmiotu umowy</w:t>
      </w:r>
      <w:r w:rsidRPr="00B16C1E">
        <w:rPr>
          <w:rFonts w:ascii="Times New Roman" w:hAnsi="Times New Roman" w:cs="Times New Roman"/>
        </w:rPr>
        <w:t>, potwierdzonym protokołem odbioru podpisanym przez Zamawiającego bez zastrzeżeń.</w:t>
      </w:r>
    </w:p>
    <w:p w14:paraId="1ADCD393" w14:textId="77777777" w:rsidR="00E86D09" w:rsidRPr="00B16C1E" w:rsidRDefault="00E86D09" w:rsidP="00B352F0">
      <w:pPr>
        <w:pStyle w:val="Akapitzlist"/>
        <w:widowControl/>
        <w:numPr>
          <w:ilvl w:val="0"/>
          <w:numId w:val="22"/>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Wykonawca zobowiązany jest do podania na fakturze numeru rachunku bankowego, zgodnego z 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w:t>
      </w:r>
    </w:p>
    <w:p w14:paraId="24AD7211" w14:textId="77777777" w:rsidR="00516EE3" w:rsidRPr="00B16C1E" w:rsidRDefault="00516EE3" w:rsidP="00B352F0">
      <w:pPr>
        <w:widowControl/>
        <w:numPr>
          <w:ilvl w:val="0"/>
          <w:numId w:val="22"/>
        </w:numPr>
        <w:autoSpaceDE/>
        <w:autoSpaceDN/>
        <w:adjustRightInd/>
        <w:spacing w:line="288" w:lineRule="auto"/>
        <w:jc w:val="both"/>
        <w:rPr>
          <w:rFonts w:ascii="Times New Roman" w:hAnsi="Times New Roman" w:cs="Times New Roman"/>
          <w:sz w:val="24"/>
          <w:szCs w:val="24"/>
        </w:rPr>
      </w:pPr>
      <w:r w:rsidRPr="00B16C1E">
        <w:rPr>
          <w:rFonts w:ascii="Times New Roman" w:hAnsi="Times New Roman" w:cs="Times New Roman"/>
          <w:sz w:val="24"/>
          <w:szCs w:val="24"/>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2CFDAA7A" w14:textId="77777777" w:rsidR="00516EE3" w:rsidRPr="00B16C1E" w:rsidRDefault="00516EE3" w:rsidP="00B352F0">
      <w:pPr>
        <w:pStyle w:val="Akapitzlist"/>
        <w:widowControl/>
        <w:autoSpaceDE/>
        <w:autoSpaceDN/>
        <w:adjustRightInd/>
        <w:spacing w:line="288" w:lineRule="auto"/>
        <w:ind w:left="360" w:firstLine="0"/>
        <w:contextualSpacing/>
        <w:rPr>
          <w:rFonts w:ascii="Times New Roman" w:hAnsi="Times New Roman" w:cs="Times New Roman"/>
        </w:rPr>
      </w:pPr>
    </w:p>
    <w:p w14:paraId="1A81DBEB" w14:textId="77777777" w:rsidR="009C3A01" w:rsidRPr="00B16C1E" w:rsidRDefault="009C3A01" w:rsidP="00B352F0">
      <w:pPr>
        <w:pStyle w:val="Tekstpodstawowy"/>
        <w:kinsoku w:val="0"/>
        <w:overflowPunct w:val="0"/>
        <w:spacing w:line="288" w:lineRule="auto"/>
        <w:ind w:left="142"/>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2"/>
          <w:sz w:val="24"/>
          <w:szCs w:val="24"/>
        </w:rPr>
        <w:t xml:space="preserve"> </w:t>
      </w:r>
      <w:r w:rsidR="003D7E8B" w:rsidRPr="00B16C1E">
        <w:rPr>
          <w:rFonts w:ascii="Times New Roman" w:hAnsi="Times New Roman" w:cs="Times New Roman"/>
          <w:bCs/>
          <w:sz w:val="24"/>
          <w:szCs w:val="24"/>
        </w:rPr>
        <w:t xml:space="preserve">6 </w:t>
      </w:r>
      <w:r w:rsidRPr="00B16C1E">
        <w:rPr>
          <w:rFonts w:ascii="Times New Roman" w:hAnsi="Times New Roman" w:cs="Times New Roman"/>
          <w:bCs/>
          <w:sz w:val="24"/>
          <w:szCs w:val="24"/>
        </w:rPr>
        <w:t>Gwarancja</w:t>
      </w:r>
      <w:r w:rsidRPr="00B16C1E">
        <w:rPr>
          <w:rFonts w:ascii="Times New Roman" w:hAnsi="Times New Roman" w:cs="Times New Roman"/>
          <w:bCs/>
          <w:spacing w:val="-6"/>
          <w:sz w:val="24"/>
          <w:szCs w:val="24"/>
        </w:rPr>
        <w:t xml:space="preserve"> </w:t>
      </w:r>
      <w:r w:rsidRPr="00B16C1E">
        <w:rPr>
          <w:rFonts w:ascii="Times New Roman" w:hAnsi="Times New Roman" w:cs="Times New Roman"/>
          <w:bCs/>
          <w:sz w:val="24"/>
          <w:szCs w:val="24"/>
        </w:rPr>
        <w:t>jakości</w:t>
      </w:r>
    </w:p>
    <w:p w14:paraId="02DE98CC" w14:textId="77777777" w:rsidR="00D36CED" w:rsidRPr="00B16C1E" w:rsidRDefault="009C3A01" w:rsidP="00B352F0">
      <w:pPr>
        <w:pStyle w:val="Akapitzlist"/>
        <w:numPr>
          <w:ilvl w:val="0"/>
          <w:numId w:val="9"/>
        </w:numPr>
        <w:tabs>
          <w:tab w:val="left" w:pos="491"/>
        </w:tabs>
        <w:kinsoku w:val="0"/>
        <w:overflowPunct w:val="0"/>
        <w:spacing w:line="288" w:lineRule="auto"/>
        <w:ind w:right="191"/>
        <w:rPr>
          <w:rFonts w:ascii="Times New Roman" w:hAnsi="Times New Roman" w:cs="Times New Roman"/>
        </w:rPr>
      </w:pPr>
      <w:r w:rsidRPr="00B16C1E">
        <w:rPr>
          <w:rFonts w:ascii="Times New Roman" w:hAnsi="Times New Roman" w:cs="Times New Roman"/>
        </w:rPr>
        <w:t>Wykonawca</w:t>
      </w:r>
      <w:r w:rsidRPr="00B16C1E">
        <w:rPr>
          <w:rFonts w:ascii="Times New Roman" w:hAnsi="Times New Roman" w:cs="Times New Roman"/>
          <w:spacing w:val="1"/>
        </w:rPr>
        <w:t xml:space="preserve"> </w:t>
      </w:r>
      <w:r w:rsidRPr="00B16C1E">
        <w:rPr>
          <w:rFonts w:ascii="Times New Roman" w:hAnsi="Times New Roman" w:cs="Times New Roman"/>
        </w:rPr>
        <w:t>udziela</w:t>
      </w:r>
      <w:r w:rsidRPr="00B16C1E">
        <w:rPr>
          <w:rFonts w:ascii="Times New Roman" w:hAnsi="Times New Roman" w:cs="Times New Roman"/>
          <w:spacing w:val="1"/>
        </w:rPr>
        <w:t xml:space="preserve"> </w:t>
      </w:r>
      <w:r w:rsidRPr="00B16C1E">
        <w:rPr>
          <w:rFonts w:ascii="Times New Roman" w:hAnsi="Times New Roman" w:cs="Times New Roman"/>
        </w:rPr>
        <w:t>Zamawiającemu</w:t>
      </w:r>
      <w:r w:rsidRPr="00B16C1E">
        <w:rPr>
          <w:rFonts w:ascii="Times New Roman" w:hAnsi="Times New Roman" w:cs="Times New Roman"/>
          <w:spacing w:val="1"/>
        </w:rPr>
        <w:t xml:space="preserve"> </w:t>
      </w:r>
      <w:r w:rsidRPr="00B16C1E">
        <w:rPr>
          <w:rFonts w:ascii="Times New Roman" w:hAnsi="Times New Roman" w:cs="Times New Roman"/>
        </w:rPr>
        <w:t>gwarancji</w:t>
      </w:r>
      <w:r w:rsidRPr="00B16C1E">
        <w:rPr>
          <w:rFonts w:ascii="Times New Roman" w:hAnsi="Times New Roman" w:cs="Times New Roman"/>
          <w:spacing w:val="1"/>
        </w:rPr>
        <w:t xml:space="preserve"> </w:t>
      </w:r>
      <w:r w:rsidRPr="00B16C1E">
        <w:rPr>
          <w:rFonts w:ascii="Times New Roman" w:hAnsi="Times New Roman" w:cs="Times New Roman"/>
        </w:rPr>
        <w:t>jakości</w:t>
      </w:r>
      <w:r w:rsidRPr="00B16C1E">
        <w:rPr>
          <w:rFonts w:ascii="Times New Roman" w:hAnsi="Times New Roman" w:cs="Times New Roman"/>
          <w:spacing w:val="1"/>
        </w:rPr>
        <w:t xml:space="preserve"> </w:t>
      </w:r>
      <w:r w:rsidRPr="00B16C1E">
        <w:rPr>
          <w:rFonts w:ascii="Times New Roman" w:hAnsi="Times New Roman" w:cs="Times New Roman"/>
        </w:rPr>
        <w:t>na</w:t>
      </w:r>
      <w:r w:rsidRPr="00B16C1E">
        <w:rPr>
          <w:rFonts w:ascii="Times New Roman" w:hAnsi="Times New Roman" w:cs="Times New Roman"/>
          <w:spacing w:val="1"/>
        </w:rPr>
        <w:t xml:space="preserve"> </w:t>
      </w:r>
      <w:r w:rsidRPr="00B16C1E">
        <w:rPr>
          <w:rFonts w:ascii="Times New Roman" w:hAnsi="Times New Roman" w:cs="Times New Roman"/>
        </w:rPr>
        <w:t>wykonane</w:t>
      </w:r>
      <w:r w:rsidRPr="00B16C1E">
        <w:rPr>
          <w:rFonts w:ascii="Times New Roman" w:hAnsi="Times New Roman" w:cs="Times New Roman"/>
          <w:spacing w:val="1"/>
        </w:rPr>
        <w:t xml:space="preserve"> </w:t>
      </w:r>
      <w:r w:rsidRPr="00B16C1E">
        <w:rPr>
          <w:rFonts w:ascii="Times New Roman" w:hAnsi="Times New Roman" w:cs="Times New Roman"/>
        </w:rPr>
        <w:t>usługi</w:t>
      </w:r>
      <w:r w:rsidRPr="00B16C1E">
        <w:rPr>
          <w:rFonts w:ascii="Times New Roman" w:hAnsi="Times New Roman" w:cs="Times New Roman"/>
          <w:spacing w:val="1"/>
        </w:rPr>
        <w:t xml:space="preserve"> </w:t>
      </w:r>
      <w:r w:rsidRPr="00B16C1E">
        <w:rPr>
          <w:rFonts w:ascii="Times New Roman" w:hAnsi="Times New Roman" w:cs="Times New Roman"/>
        </w:rPr>
        <w:t>i</w:t>
      </w:r>
      <w:r w:rsidRPr="00B16C1E">
        <w:rPr>
          <w:rFonts w:ascii="Times New Roman" w:hAnsi="Times New Roman" w:cs="Times New Roman"/>
          <w:spacing w:val="48"/>
        </w:rPr>
        <w:t xml:space="preserve"> </w:t>
      </w:r>
      <w:r w:rsidR="00516EE3" w:rsidRPr="00B16C1E">
        <w:rPr>
          <w:rFonts w:ascii="Times New Roman" w:hAnsi="Times New Roman" w:cs="Times New Roman"/>
          <w:spacing w:val="48"/>
        </w:rPr>
        <w:t xml:space="preserve">wymienione </w:t>
      </w:r>
      <w:r w:rsidRPr="00B16C1E">
        <w:rPr>
          <w:rFonts w:ascii="Times New Roman" w:hAnsi="Times New Roman" w:cs="Times New Roman"/>
        </w:rPr>
        <w:t>podzespoły</w:t>
      </w:r>
      <w:r w:rsidR="00FE26A0" w:rsidRPr="00B16C1E">
        <w:rPr>
          <w:rFonts w:ascii="Times New Roman" w:hAnsi="Times New Roman" w:cs="Times New Roman"/>
        </w:rPr>
        <w:t xml:space="preserve"> i części</w:t>
      </w:r>
      <w:r w:rsidRPr="00B16C1E">
        <w:rPr>
          <w:rFonts w:ascii="Times New Roman" w:hAnsi="Times New Roman" w:cs="Times New Roman"/>
          <w:spacing w:val="48"/>
        </w:rPr>
        <w:t xml:space="preserve"> </w:t>
      </w:r>
      <w:r w:rsidRPr="00B16C1E">
        <w:rPr>
          <w:rFonts w:ascii="Times New Roman" w:hAnsi="Times New Roman" w:cs="Times New Roman"/>
        </w:rPr>
        <w:t>na</w:t>
      </w:r>
      <w:r w:rsidRPr="00B16C1E">
        <w:rPr>
          <w:rFonts w:ascii="Times New Roman" w:hAnsi="Times New Roman" w:cs="Times New Roman"/>
          <w:spacing w:val="1"/>
        </w:rPr>
        <w:t xml:space="preserve"> </w:t>
      </w:r>
      <w:r w:rsidRPr="00B16C1E">
        <w:rPr>
          <w:rFonts w:ascii="Times New Roman" w:hAnsi="Times New Roman" w:cs="Times New Roman"/>
        </w:rPr>
        <w:t>okres</w:t>
      </w:r>
      <w:r w:rsidRPr="00B16C1E">
        <w:rPr>
          <w:rFonts w:ascii="Times New Roman" w:hAnsi="Times New Roman" w:cs="Times New Roman"/>
          <w:spacing w:val="1"/>
        </w:rPr>
        <w:t xml:space="preserve"> </w:t>
      </w:r>
      <w:r w:rsidR="009B3F2D" w:rsidRPr="00B16C1E">
        <w:rPr>
          <w:rFonts w:ascii="Times New Roman" w:hAnsi="Times New Roman" w:cs="Times New Roman"/>
          <w:bCs/>
        </w:rPr>
        <w:t>…….</w:t>
      </w:r>
      <w:r w:rsidRPr="00B16C1E">
        <w:rPr>
          <w:rFonts w:ascii="Times New Roman" w:hAnsi="Times New Roman" w:cs="Times New Roman"/>
          <w:bCs/>
        </w:rPr>
        <w:t>miesięcy</w:t>
      </w:r>
      <w:r w:rsidRPr="00B16C1E">
        <w:rPr>
          <w:rFonts w:ascii="Times New Roman" w:hAnsi="Times New Roman" w:cs="Times New Roman"/>
          <w:bCs/>
          <w:spacing w:val="1"/>
        </w:rPr>
        <w:t xml:space="preserve"> </w:t>
      </w:r>
      <w:r w:rsidRPr="00B16C1E">
        <w:rPr>
          <w:rFonts w:ascii="Times New Roman" w:hAnsi="Times New Roman" w:cs="Times New Roman"/>
        </w:rPr>
        <w:t>od</w:t>
      </w:r>
      <w:r w:rsidR="00D61365" w:rsidRPr="00B16C1E">
        <w:rPr>
          <w:rFonts w:ascii="Times New Roman" w:hAnsi="Times New Roman" w:cs="Times New Roman"/>
        </w:rPr>
        <w:t xml:space="preserve"> daty</w:t>
      </w:r>
      <w:r w:rsidRPr="00B16C1E">
        <w:rPr>
          <w:rFonts w:ascii="Times New Roman" w:hAnsi="Times New Roman" w:cs="Times New Roman"/>
          <w:spacing w:val="1"/>
        </w:rPr>
        <w:t xml:space="preserve"> </w:t>
      </w:r>
      <w:r w:rsidRPr="00B16C1E">
        <w:rPr>
          <w:rFonts w:ascii="Times New Roman" w:hAnsi="Times New Roman" w:cs="Times New Roman"/>
        </w:rPr>
        <w:t>wykonania</w:t>
      </w:r>
      <w:r w:rsidRPr="00B16C1E">
        <w:rPr>
          <w:rFonts w:ascii="Times New Roman" w:hAnsi="Times New Roman" w:cs="Times New Roman"/>
          <w:spacing w:val="1"/>
        </w:rPr>
        <w:t xml:space="preserve"> </w:t>
      </w:r>
      <w:r w:rsidRPr="00B16C1E">
        <w:rPr>
          <w:rFonts w:ascii="Times New Roman" w:hAnsi="Times New Roman" w:cs="Times New Roman"/>
        </w:rPr>
        <w:t>naprawy</w:t>
      </w:r>
      <w:r w:rsidR="00516EE3" w:rsidRPr="00B16C1E">
        <w:rPr>
          <w:rFonts w:ascii="Times New Roman" w:hAnsi="Times New Roman" w:cs="Times New Roman"/>
        </w:rPr>
        <w:t xml:space="preserve">, potwierdzonej protokołem wykonania </w:t>
      </w:r>
      <w:r w:rsidR="00D61365" w:rsidRPr="00B16C1E">
        <w:rPr>
          <w:rFonts w:ascii="Times New Roman" w:hAnsi="Times New Roman" w:cs="Times New Roman"/>
        </w:rPr>
        <w:t>przedmiotu umowy</w:t>
      </w:r>
      <w:r w:rsidRPr="00B16C1E">
        <w:rPr>
          <w:rFonts w:ascii="Times New Roman" w:hAnsi="Times New Roman" w:cs="Times New Roman"/>
        </w:rPr>
        <w:t>.</w:t>
      </w:r>
      <w:r w:rsidRPr="00B16C1E">
        <w:rPr>
          <w:rFonts w:ascii="Times New Roman" w:hAnsi="Times New Roman" w:cs="Times New Roman"/>
          <w:spacing w:val="1"/>
        </w:rPr>
        <w:t xml:space="preserve"> </w:t>
      </w:r>
      <w:r w:rsidRPr="00B16C1E">
        <w:rPr>
          <w:rFonts w:ascii="Times New Roman" w:hAnsi="Times New Roman" w:cs="Times New Roman"/>
        </w:rPr>
        <w:t>Gwarancją</w:t>
      </w:r>
      <w:r w:rsidRPr="00B16C1E">
        <w:rPr>
          <w:rFonts w:ascii="Times New Roman" w:hAnsi="Times New Roman" w:cs="Times New Roman"/>
          <w:spacing w:val="1"/>
        </w:rPr>
        <w:t xml:space="preserve"> </w:t>
      </w:r>
      <w:r w:rsidRPr="00B16C1E">
        <w:rPr>
          <w:rFonts w:ascii="Times New Roman" w:hAnsi="Times New Roman" w:cs="Times New Roman"/>
        </w:rPr>
        <w:t>objęte</w:t>
      </w:r>
      <w:r w:rsidRPr="00B16C1E">
        <w:rPr>
          <w:rFonts w:ascii="Times New Roman" w:hAnsi="Times New Roman" w:cs="Times New Roman"/>
          <w:spacing w:val="1"/>
        </w:rPr>
        <w:t xml:space="preserve"> </w:t>
      </w:r>
      <w:r w:rsidRPr="00B16C1E">
        <w:rPr>
          <w:rFonts w:ascii="Times New Roman" w:hAnsi="Times New Roman" w:cs="Times New Roman"/>
        </w:rPr>
        <w:t>są</w:t>
      </w:r>
      <w:r w:rsidRPr="00B16C1E">
        <w:rPr>
          <w:rFonts w:ascii="Times New Roman" w:hAnsi="Times New Roman" w:cs="Times New Roman"/>
          <w:spacing w:val="1"/>
        </w:rPr>
        <w:t xml:space="preserve"> </w:t>
      </w:r>
      <w:r w:rsidRPr="00B16C1E">
        <w:rPr>
          <w:rFonts w:ascii="Times New Roman" w:hAnsi="Times New Roman" w:cs="Times New Roman"/>
        </w:rPr>
        <w:t>wady</w:t>
      </w:r>
      <w:r w:rsidRPr="00B16C1E">
        <w:rPr>
          <w:rFonts w:ascii="Times New Roman" w:hAnsi="Times New Roman" w:cs="Times New Roman"/>
          <w:spacing w:val="1"/>
        </w:rPr>
        <w:t xml:space="preserve"> </w:t>
      </w:r>
      <w:r w:rsidRPr="00B16C1E">
        <w:rPr>
          <w:rFonts w:ascii="Times New Roman" w:hAnsi="Times New Roman" w:cs="Times New Roman"/>
        </w:rPr>
        <w:t>tkwiące</w:t>
      </w:r>
      <w:r w:rsidRPr="00B16C1E">
        <w:rPr>
          <w:rFonts w:ascii="Times New Roman" w:hAnsi="Times New Roman" w:cs="Times New Roman"/>
          <w:spacing w:val="1"/>
        </w:rPr>
        <w:t xml:space="preserve"> </w:t>
      </w:r>
      <w:r w:rsidRPr="00B16C1E">
        <w:rPr>
          <w:rFonts w:ascii="Times New Roman" w:hAnsi="Times New Roman" w:cs="Times New Roman"/>
        </w:rPr>
        <w:t>w</w:t>
      </w:r>
      <w:r w:rsidR="009B3F2D" w:rsidRPr="00B16C1E">
        <w:rPr>
          <w:rFonts w:ascii="Times New Roman" w:hAnsi="Times New Roman" w:cs="Times New Roman"/>
        </w:rPr>
        <w:t> </w:t>
      </w:r>
      <w:r w:rsidRPr="00B16C1E">
        <w:rPr>
          <w:rFonts w:ascii="Times New Roman" w:hAnsi="Times New Roman" w:cs="Times New Roman"/>
        </w:rPr>
        <w:t>wymienionych</w:t>
      </w:r>
      <w:r w:rsidRPr="00B16C1E">
        <w:rPr>
          <w:rFonts w:ascii="Times New Roman" w:hAnsi="Times New Roman" w:cs="Times New Roman"/>
          <w:spacing w:val="1"/>
        </w:rPr>
        <w:t xml:space="preserve"> </w:t>
      </w:r>
      <w:r w:rsidRPr="00B16C1E">
        <w:rPr>
          <w:rFonts w:ascii="Times New Roman" w:hAnsi="Times New Roman" w:cs="Times New Roman"/>
        </w:rPr>
        <w:t xml:space="preserve">podzespołach </w:t>
      </w:r>
      <w:r w:rsidR="00FE26A0" w:rsidRPr="00B16C1E">
        <w:rPr>
          <w:rFonts w:ascii="Times New Roman" w:hAnsi="Times New Roman" w:cs="Times New Roman"/>
        </w:rPr>
        <w:t xml:space="preserve">lub częściach </w:t>
      </w:r>
      <w:r w:rsidRPr="00B16C1E">
        <w:rPr>
          <w:rFonts w:ascii="Times New Roman" w:hAnsi="Times New Roman" w:cs="Times New Roman"/>
        </w:rPr>
        <w:t>podczas</w:t>
      </w:r>
      <w:r w:rsidR="00B16C1E" w:rsidRPr="00B16C1E">
        <w:rPr>
          <w:rFonts w:ascii="Times New Roman" w:hAnsi="Times New Roman" w:cs="Times New Roman"/>
        </w:rPr>
        <w:t xml:space="preserve"> naprawy tj. wady materiałowe i </w:t>
      </w:r>
      <w:r w:rsidRPr="00B16C1E">
        <w:rPr>
          <w:rFonts w:ascii="Times New Roman" w:hAnsi="Times New Roman" w:cs="Times New Roman"/>
        </w:rPr>
        <w:t xml:space="preserve">montażowe. </w:t>
      </w:r>
    </w:p>
    <w:p w14:paraId="30987618" w14:textId="77777777" w:rsidR="00C21D26" w:rsidRPr="00B16C1E" w:rsidRDefault="00C21D26" w:rsidP="00C21D26">
      <w:pPr>
        <w:pStyle w:val="Akapitzlist"/>
        <w:widowControl/>
        <w:numPr>
          <w:ilvl w:val="0"/>
          <w:numId w:val="9"/>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 ramach gwarancji Zamawiający może także żądać od Wykonawcy usunięcia szkód spowodowanych wadliwie wykonaną naprawą, a także szkód powstałych wskutek przypadkowej utraty lub uszkodzenia przedmiotu Usługi.</w:t>
      </w:r>
    </w:p>
    <w:p w14:paraId="63F74219" w14:textId="77777777" w:rsidR="009C3A01" w:rsidRPr="00B16C1E" w:rsidRDefault="009C3A01" w:rsidP="00B352F0">
      <w:pPr>
        <w:pStyle w:val="Akapitzlist"/>
        <w:numPr>
          <w:ilvl w:val="0"/>
          <w:numId w:val="9"/>
        </w:numPr>
        <w:tabs>
          <w:tab w:val="left" w:pos="491"/>
        </w:tabs>
        <w:kinsoku w:val="0"/>
        <w:overflowPunct w:val="0"/>
        <w:spacing w:line="288" w:lineRule="auto"/>
        <w:ind w:right="191"/>
        <w:rPr>
          <w:rFonts w:ascii="Times New Roman" w:hAnsi="Times New Roman" w:cs="Times New Roman"/>
        </w:rPr>
      </w:pPr>
      <w:r w:rsidRPr="00B16C1E">
        <w:rPr>
          <w:rFonts w:ascii="Times New Roman" w:hAnsi="Times New Roman" w:cs="Times New Roman"/>
        </w:rPr>
        <w:t xml:space="preserve">W okresie </w:t>
      </w:r>
      <w:r w:rsidR="00D36CED" w:rsidRPr="00B16C1E">
        <w:rPr>
          <w:rFonts w:ascii="Times New Roman" w:hAnsi="Times New Roman" w:cs="Times New Roman"/>
        </w:rPr>
        <w:t xml:space="preserve">gwarancji </w:t>
      </w:r>
      <w:r w:rsidRPr="00B16C1E">
        <w:rPr>
          <w:rFonts w:ascii="Times New Roman" w:hAnsi="Times New Roman" w:cs="Times New Roman"/>
        </w:rPr>
        <w:t>Wykonawca</w:t>
      </w:r>
      <w:r w:rsidRPr="00B16C1E">
        <w:rPr>
          <w:rFonts w:ascii="Times New Roman" w:hAnsi="Times New Roman" w:cs="Times New Roman"/>
          <w:spacing w:val="1"/>
        </w:rPr>
        <w:t xml:space="preserve"> </w:t>
      </w:r>
      <w:r w:rsidRPr="00B16C1E">
        <w:rPr>
          <w:rFonts w:ascii="Times New Roman" w:hAnsi="Times New Roman" w:cs="Times New Roman"/>
        </w:rPr>
        <w:t>zobowiązany</w:t>
      </w:r>
      <w:r w:rsidRPr="00B16C1E">
        <w:rPr>
          <w:rFonts w:ascii="Times New Roman" w:hAnsi="Times New Roman" w:cs="Times New Roman"/>
          <w:spacing w:val="1"/>
        </w:rPr>
        <w:t xml:space="preserve"> </w:t>
      </w:r>
      <w:r w:rsidRPr="00B16C1E">
        <w:rPr>
          <w:rFonts w:ascii="Times New Roman" w:hAnsi="Times New Roman" w:cs="Times New Roman"/>
        </w:rPr>
        <w:t>jest</w:t>
      </w:r>
      <w:r w:rsidRPr="00B16C1E">
        <w:rPr>
          <w:rFonts w:ascii="Times New Roman" w:hAnsi="Times New Roman" w:cs="Times New Roman"/>
          <w:spacing w:val="1"/>
        </w:rPr>
        <w:t xml:space="preserve"> </w:t>
      </w:r>
      <w:r w:rsidRPr="00B16C1E">
        <w:rPr>
          <w:rFonts w:ascii="Times New Roman" w:hAnsi="Times New Roman" w:cs="Times New Roman"/>
        </w:rPr>
        <w:t>do</w:t>
      </w:r>
      <w:r w:rsidRPr="00B16C1E">
        <w:rPr>
          <w:rFonts w:ascii="Times New Roman" w:hAnsi="Times New Roman" w:cs="Times New Roman"/>
          <w:spacing w:val="1"/>
        </w:rPr>
        <w:t xml:space="preserve"> </w:t>
      </w:r>
      <w:r w:rsidRPr="00B16C1E">
        <w:rPr>
          <w:rFonts w:ascii="Times New Roman" w:hAnsi="Times New Roman" w:cs="Times New Roman"/>
        </w:rPr>
        <w:t>usunięcia</w:t>
      </w:r>
      <w:r w:rsidRPr="00B16C1E">
        <w:rPr>
          <w:rFonts w:ascii="Times New Roman" w:hAnsi="Times New Roman" w:cs="Times New Roman"/>
          <w:spacing w:val="1"/>
        </w:rPr>
        <w:t xml:space="preserve"> </w:t>
      </w:r>
      <w:r w:rsidRPr="00B16C1E">
        <w:rPr>
          <w:rFonts w:ascii="Times New Roman" w:hAnsi="Times New Roman" w:cs="Times New Roman"/>
        </w:rPr>
        <w:t>na</w:t>
      </w:r>
      <w:r w:rsidRPr="00B16C1E">
        <w:rPr>
          <w:rFonts w:ascii="Times New Roman" w:hAnsi="Times New Roman" w:cs="Times New Roman"/>
          <w:spacing w:val="1"/>
        </w:rPr>
        <w:t xml:space="preserve"> </w:t>
      </w:r>
      <w:r w:rsidRPr="00B16C1E">
        <w:rPr>
          <w:rFonts w:ascii="Times New Roman" w:hAnsi="Times New Roman" w:cs="Times New Roman"/>
        </w:rPr>
        <w:t>własny</w:t>
      </w:r>
      <w:r w:rsidRPr="00B16C1E">
        <w:rPr>
          <w:rFonts w:ascii="Times New Roman" w:hAnsi="Times New Roman" w:cs="Times New Roman"/>
          <w:spacing w:val="1"/>
        </w:rPr>
        <w:t xml:space="preserve"> </w:t>
      </w:r>
      <w:r w:rsidRPr="00B16C1E">
        <w:rPr>
          <w:rFonts w:ascii="Times New Roman" w:hAnsi="Times New Roman" w:cs="Times New Roman"/>
        </w:rPr>
        <w:t>koszt</w:t>
      </w:r>
      <w:r w:rsidRPr="00B16C1E">
        <w:rPr>
          <w:rFonts w:ascii="Times New Roman" w:hAnsi="Times New Roman" w:cs="Times New Roman"/>
          <w:spacing w:val="1"/>
        </w:rPr>
        <w:t xml:space="preserve"> </w:t>
      </w:r>
      <w:r w:rsidR="001A125B" w:rsidRPr="00B16C1E">
        <w:rPr>
          <w:rFonts w:ascii="Times New Roman" w:hAnsi="Times New Roman" w:cs="Times New Roman"/>
          <w:spacing w:val="1"/>
        </w:rPr>
        <w:t xml:space="preserve">wad i </w:t>
      </w:r>
      <w:r w:rsidRPr="00B16C1E">
        <w:rPr>
          <w:rFonts w:ascii="Times New Roman" w:hAnsi="Times New Roman" w:cs="Times New Roman"/>
        </w:rPr>
        <w:t>usterek</w:t>
      </w:r>
      <w:r w:rsidRPr="00B16C1E">
        <w:rPr>
          <w:rFonts w:ascii="Times New Roman" w:hAnsi="Times New Roman" w:cs="Times New Roman"/>
          <w:spacing w:val="1"/>
        </w:rPr>
        <w:t xml:space="preserve"> </w:t>
      </w:r>
      <w:r w:rsidRPr="00B16C1E">
        <w:rPr>
          <w:rFonts w:ascii="Times New Roman" w:hAnsi="Times New Roman" w:cs="Times New Roman"/>
        </w:rPr>
        <w:t>zakłócających</w:t>
      </w:r>
      <w:r w:rsidRPr="00B16C1E">
        <w:rPr>
          <w:rFonts w:ascii="Times New Roman" w:hAnsi="Times New Roman" w:cs="Times New Roman"/>
          <w:spacing w:val="1"/>
        </w:rPr>
        <w:t xml:space="preserve"> </w:t>
      </w:r>
      <w:r w:rsidR="009B3F2D" w:rsidRPr="00B16C1E">
        <w:rPr>
          <w:rFonts w:ascii="Times New Roman" w:hAnsi="Times New Roman" w:cs="Times New Roman"/>
        </w:rPr>
        <w:t>pracę samochodu</w:t>
      </w:r>
      <w:r w:rsidRPr="00B16C1E">
        <w:rPr>
          <w:rFonts w:ascii="Times New Roman" w:hAnsi="Times New Roman" w:cs="Times New Roman"/>
        </w:rPr>
        <w:t>,</w:t>
      </w:r>
      <w:r w:rsidRPr="00B16C1E">
        <w:rPr>
          <w:rFonts w:ascii="Times New Roman" w:hAnsi="Times New Roman" w:cs="Times New Roman"/>
          <w:spacing w:val="1"/>
        </w:rPr>
        <w:t xml:space="preserve"> </w:t>
      </w:r>
      <w:r w:rsidR="00DA1B8B" w:rsidRPr="00B16C1E">
        <w:rPr>
          <w:rFonts w:ascii="Times New Roman" w:hAnsi="Times New Roman" w:cs="Times New Roman"/>
        </w:rPr>
        <w:t xml:space="preserve">poprzez naprawę lub </w:t>
      </w:r>
      <w:r w:rsidRPr="00B16C1E">
        <w:rPr>
          <w:rFonts w:ascii="Times New Roman" w:hAnsi="Times New Roman" w:cs="Times New Roman"/>
        </w:rPr>
        <w:t>wymianę</w:t>
      </w:r>
      <w:r w:rsidRPr="00B16C1E">
        <w:rPr>
          <w:rFonts w:ascii="Times New Roman" w:hAnsi="Times New Roman" w:cs="Times New Roman"/>
          <w:spacing w:val="1"/>
        </w:rPr>
        <w:t xml:space="preserve"> </w:t>
      </w:r>
      <w:r w:rsidRPr="00B16C1E">
        <w:rPr>
          <w:rFonts w:ascii="Times New Roman" w:hAnsi="Times New Roman" w:cs="Times New Roman"/>
        </w:rPr>
        <w:t>wadliwych</w:t>
      </w:r>
      <w:r w:rsidRPr="00B16C1E">
        <w:rPr>
          <w:rFonts w:ascii="Times New Roman" w:hAnsi="Times New Roman" w:cs="Times New Roman"/>
          <w:spacing w:val="1"/>
        </w:rPr>
        <w:t xml:space="preserve"> </w:t>
      </w:r>
      <w:r w:rsidRPr="00B16C1E">
        <w:rPr>
          <w:rFonts w:ascii="Times New Roman" w:hAnsi="Times New Roman" w:cs="Times New Roman"/>
        </w:rPr>
        <w:t>części lub</w:t>
      </w:r>
      <w:r w:rsidRPr="00B16C1E">
        <w:rPr>
          <w:rFonts w:ascii="Times New Roman" w:hAnsi="Times New Roman" w:cs="Times New Roman"/>
          <w:spacing w:val="-1"/>
        </w:rPr>
        <w:t xml:space="preserve"> </w:t>
      </w:r>
      <w:r w:rsidRPr="00B16C1E">
        <w:rPr>
          <w:rFonts w:ascii="Times New Roman" w:hAnsi="Times New Roman" w:cs="Times New Roman"/>
        </w:rPr>
        <w:t>ich elementów</w:t>
      </w:r>
      <w:r w:rsidR="00DA1B8B" w:rsidRPr="00B16C1E">
        <w:rPr>
          <w:rFonts w:ascii="Times New Roman" w:hAnsi="Times New Roman" w:cs="Times New Roman"/>
        </w:rPr>
        <w:t xml:space="preserve"> na nowe</w:t>
      </w:r>
      <w:r w:rsidRPr="00B16C1E">
        <w:rPr>
          <w:rFonts w:ascii="Times New Roman" w:hAnsi="Times New Roman" w:cs="Times New Roman"/>
        </w:rPr>
        <w:t>.</w:t>
      </w:r>
    </w:p>
    <w:p w14:paraId="1FAF9F96" w14:textId="77777777" w:rsidR="00D17265" w:rsidRPr="00B16C1E" w:rsidRDefault="00D17265" w:rsidP="00B352F0">
      <w:pPr>
        <w:pStyle w:val="Akapitzlist"/>
        <w:numPr>
          <w:ilvl w:val="0"/>
          <w:numId w:val="9"/>
        </w:numPr>
        <w:tabs>
          <w:tab w:val="left" w:pos="491"/>
        </w:tabs>
        <w:kinsoku w:val="0"/>
        <w:overflowPunct w:val="0"/>
        <w:spacing w:line="288" w:lineRule="auto"/>
        <w:ind w:right="194"/>
        <w:rPr>
          <w:rFonts w:ascii="Times New Roman" w:hAnsi="Times New Roman" w:cs="Times New Roman"/>
        </w:rPr>
      </w:pPr>
      <w:r w:rsidRPr="00B16C1E">
        <w:rPr>
          <w:rFonts w:ascii="Times New Roman" w:hAnsi="Times New Roman" w:cs="Times New Roman"/>
        </w:rPr>
        <w:t>Zgłoszenie reklamacji nastąpi w formie elektronicznej na adres e-mail Wykonawcy ………</w:t>
      </w:r>
    </w:p>
    <w:p w14:paraId="2F8A038D" w14:textId="77777777" w:rsidR="002F2656" w:rsidRPr="00B16C1E" w:rsidRDefault="002F2656" w:rsidP="00B352F0">
      <w:pPr>
        <w:pStyle w:val="Akapitzlist"/>
        <w:numPr>
          <w:ilvl w:val="0"/>
          <w:numId w:val="9"/>
        </w:numPr>
        <w:tabs>
          <w:tab w:val="left" w:pos="491"/>
        </w:tabs>
        <w:kinsoku w:val="0"/>
        <w:overflowPunct w:val="0"/>
        <w:spacing w:line="288" w:lineRule="auto"/>
        <w:ind w:right="194"/>
        <w:rPr>
          <w:rFonts w:ascii="Times New Roman" w:hAnsi="Times New Roman" w:cs="Times New Roman"/>
        </w:rPr>
      </w:pPr>
      <w:r w:rsidRPr="00B16C1E">
        <w:rPr>
          <w:rFonts w:ascii="Times New Roman" w:hAnsi="Times New Roman" w:cs="Times New Roman"/>
        </w:rPr>
        <w:t xml:space="preserve">Wykonawca zobowiązany jest </w:t>
      </w:r>
      <w:r w:rsidR="00D17265" w:rsidRPr="00B16C1E">
        <w:rPr>
          <w:rFonts w:ascii="Times New Roman" w:hAnsi="Times New Roman" w:cs="Times New Roman"/>
        </w:rPr>
        <w:t xml:space="preserve">do podjęcia </w:t>
      </w:r>
      <w:r w:rsidR="00DC6C89" w:rsidRPr="00B16C1E">
        <w:rPr>
          <w:rFonts w:ascii="Times New Roman" w:hAnsi="Times New Roman" w:cs="Times New Roman"/>
        </w:rPr>
        <w:t>działań</w:t>
      </w:r>
      <w:r w:rsidR="00DC6C89" w:rsidRPr="00B16C1E">
        <w:rPr>
          <w:rFonts w:ascii="Times New Roman" w:hAnsi="Times New Roman" w:cs="Times New Roman"/>
          <w:spacing w:val="1"/>
        </w:rPr>
        <w:t xml:space="preserve"> </w:t>
      </w:r>
      <w:r w:rsidR="00DC6C89" w:rsidRPr="00B16C1E">
        <w:rPr>
          <w:rFonts w:ascii="Times New Roman" w:hAnsi="Times New Roman" w:cs="Times New Roman"/>
        </w:rPr>
        <w:t>zmierzających</w:t>
      </w:r>
      <w:r w:rsidR="00DC6C89" w:rsidRPr="00B16C1E">
        <w:rPr>
          <w:rFonts w:ascii="Times New Roman" w:hAnsi="Times New Roman" w:cs="Times New Roman"/>
          <w:spacing w:val="1"/>
        </w:rPr>
        <w:t xml:space="preserve"> </w:t>
      </w:r>
      <w:r w:rsidR="00DC6C89" w:rsidRPr="00B16C1E">
        <w:rPr>
          <w:rFonts w:ascii="Times New Roman" w:hAnsi="Times New Roman" w:cs="Times New Roman"/>
        </w:rPr>
        <w:t>do</w:t>
      </w:r>
      <w:r w:rsidR="00DC6C89" w:rsidRPr="00B16C1E">
        <w:rPr>
          <w:rFonts w:ascii="Times New Roman" w:hAnsi="Times New Roman" w:cs="Times New Roman"/>
          <w:spacing w:val="1"/>
        </w:rPr>
        <w:t xml:space="preserve"> </w:t>
      </w:r>
      <w:r w:rsidR="00DC6C89" w:rsidRPr="00B16C1E">
        <w:rPr>
          <w:rFonts w:ascii="Times New Roman" w:hAnsi="Times New Roman" w:cs="Times New Roman"/>
        </w:rPr>
        <w:t>usunięcia</w:t>
      </w:r>
      <w:r w:rsidR="00DC6C89" w:rsidRPr="00B16C1E">
        <w:rPr>
          <w:rFonts w:ascii="Times New Roman" w:hAnsi="Times New Roman" w:cs="Times New Roman"/>
          <w:spacing w:val="1"/>
        </w:rPr>
        <w:t xml:space="preserve"> </w:t>
      </w:r>
      <w:r w:rsidR="00DC6C89" w:rsidRPr="00B16C1E">
        <w:rPr>
          <w:rFonts w:ascii="Times New Roman" w:hAnsi="Times New Roman" w:cs="Times New Roman"/>
        </w:rPr>
        <w:t>wad w terminie 3 dni od daty otrzymania zgłoszenia reklamacji.</w:t>
      </w:r>
    </w:p>
    <w:p w14:paraId="5CB70BB1" w14:textId="77777777" w:rsidR="00DC6C89" w:rsidRPr="00B16C1E" w:rsidRDefault="00055C58" w:rsidP="00B352F0">
      <w:pPr>
        <w:pStyle w:val="Akapitzlist"/>
        <w:numPr>
          <w:ilvl w:val="0"/>
          <w:numId w:val="9"/>
        </w:numPr>
        <w:tabs>
          <w:tab w:val="left" w:pos="491"/>
        </w:tabs>
        <w:kinsoku w:val="0"/>
        <w:overflowPunct w:val="0"/>
        <w:spacing w:line="288" w:lineRule="auto"/>
        <w:ind w:right="194"/>
        <w:rPr>
          <w:rFonts w:ascii="Times New Roman" w:hAnsi="Times New Roman" w:cs="Times New Roman"/>
        </w:rPr>
      </w:pPr>
      <w:r w:rsidRPr="00B16C1E">
        <w:rPr>
          <w:rFonts w:ascii="Times New Roman" w:hAnsi="Times New Roman" w:cs="Times New Roman"/>
        </w:rPr>
        <w:t xml:space="preserve">Wykonawca zobowiązany jest do usunięcia wad w terminie 14 dni od daty otrzymania </w:t>
      </w:r>
      <w:r w:rsidRPr="00B16C1E">
        <w:rPr>
          <w:rFonts w:ascii="Times New Roman" w:hAnsi="Times New Roman" w:cs="Times New Roman"/>
        </w:rPr>
        <w:lastRenderedPageBreak/>
        <w:t>zgłoszenia reklamacyjnego.</w:t>
      </w:r>
    </w:p>
    <w:p w14:paraId="75486C79" w14:textId="77777777" w:rsidR="00055C58" w:rsidRPr="00B16C1E" w:rsidRDefault="00055C58" w:rsidP="00B352F0">
      <w:pPr>
        <w:pStyle w:val="Akapitzlist"/>
        <w:numPr>
          <w:ilvl w:val="0"/>
          <w:numId w:val="9"/>
        </w:numPr>
        <w:tabs>
          <w:tab w:val="left" w:pos="491"/>
        </w:tabs>
        <w:kinsoku w:val="0"/>
        <w:overflowPunct w:val="0"/>
        <w:spacing w:line="288" w:lineRule="auto"/>
        <w:ind w:right="194"/>
        <w:rPr>
          <w:rFonts w:ascii="Times New Roman" w:hAnsi="Times New Roman" w:cs="Times New Roman"/>
        </w:rPr>
      </w:pPr>
      <w:r w:rsidRPr="00B16C1E">
        <w:rPr>
          <w:rFonts w:ascii="Times New Roman" w:hAnsi="Times New Roman" w:cs="Times New Roman"/>
        </w:rPr>
        <w:t>Odbiór samochodu po naprawie gwarancyjnej nastąpi na podstawie protokołu wykonania usługi reklamacyjnej.</w:t>
      </w:r>
    </w:p>
    <w:p w14:paraId="767662BA" w14:textId="77777777" w:rsidR="00FD1F12" w:rsidRPr="00B16C1E" w:rsidRDefault="00FD1F12" w:rsidP="00FD1F12">
      <w:pPr>
        <w:pStyle w:val="Akapitzlist"/>
        <w:widowControl/>
        <w:numPr>
          <w:ilvl w:val="0"/>
          <w:numId w:val="9"/>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 xml:space="preserve">Okres obowiązywania gwarancji ulega przedłużeniu o czas, w którym wskutek istnienia wad oraz ich usuwania korzystanie z samochodu zgodnie z jego przeznaczeniem było niemożliwe lub w sposób istotny utrudnione. W przypadku wymiany podzespołów lub części na nowe – okres gwarancji biegnie od nowa od daty protokołu odbioru naprawy. </w:t>
      </w:r>
    </w:p>
    <w:p w14:paraId="36B674AE" w14:textId="77777777" w:rsidR="009C3A01" w:rsidRPr="00B16C1E" w:rsidRDefault="009C3A01" w:rsidP="00B352F0">
      <w:pPr>
        <w:pStyle w:val="Akapitzlist"/>
        <w:numPr>
          <w:ilvl w:val="0"/>
          <w:numId w:val="9"/>
        </w:numPr>
        <w:tabs>
          <w:tab w:val="left" w:pos="491"/>
        </w:tabs>
        <w:kinsoku w:val="0"/>
        <w:overflowPunct w:val="0"/>
        <w:spacing w:line="288" w:lineRule="auto"/>
        <w:ind w:right="198"/>
        <w:rPr>
          <w:rFonts w:ascii="Times New Roman" w:hAnsi="Times New Roman" w:cs="Times New Roman"/>
        </w:rPr>
      </w:pPr>
      <w:r w:rsidRPr="00B16C1E">
        <w:rPr>
          <w:rFonts w:ascii="Times New Roman" w:hAnsi="Times New Roman" w:cs="Times New Roman"/>
        </w:rPr>
        <w:t>Wszystkie koszty związane z wypełnianiem obowiązków z tytułu udzielonej gwarancji ponosi</w:t>
      </w:r>
      <w:r w:rsidRPr="00B16C1E">
        <w:rPr>
          <w:rFonts w:ascii="Times New Roman" w:hAnsi="Times New Roman" w:cs="Times New Roman"/>
          <w:spacing w:val="1"/>
        </w:rPr>
        <w:t xml:space="preserve"> </w:t>
      </w:r>
      <w:r w:rsidRPr="00B16C1E">
        <w:rPr>
          <w:rFonts w:ascii="Times New Roman" w:hAnsi="Times New Roman" w:cs="Times New Roman"/>
        </w:rPr>
        <w:t>Wykonawca.</w:t>
      </w:r>
    </w:p>
    <w:p w14:paraId="10A6FB79" w14:textId="77777777" w:rsidR="003D7E8B" w:rsidRPr="00B16C1E" w:rsidRDefault="003D7E8B" w:rsidP="00B352F0">
      <w:pPr>
        <w:pStyle w:val="Tekstpodstawowy"/>
        <w:kinsoku w:val="0"/>
        <w:overflowPunct w:val="0"/>
        <w:spacing w:line="288" w:lineRule="auto"/>
        <w:ind w:left="490"/>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2"/>
          <w:sz w:val="24"/>
          <w:szCs w:val="24"/>
        </w:rPr>
        <w:t xml:space="preserve"> </w:t>
      </w:r>
      <w:r w:rsidR="007439E8" w:rsidRPr="00B16C1E">
        <w:rPr>
          <w:rFonts w:ascii="Times New Roman" w:hAnsi="Times New Roman" w:cs="Times New Roman"/>
          <w:bCs/>
          <w:spacing w:val="-2"/>
          <w:sz w:val="24"/>
          <w:szCs w:val="24"/>
        </w:rPr>
        <w:t xml:space="preserve">7 </w:t>
      </w:r>
      <w:r w:rsidRPr="00B16C1E">
        <w:rPr>
          <w:rFonts w:ascii="Times New Roman" w:hAnsi="Times New Roman" w:cs="Times New Roman"/>
          <w:bCs/>
          <w:sz w:val="24"/>
          <w:szCs w:val="24"/>
        </w:rPr>
        <w:t>Kary umowne</w:t>
      </w:r>
    </w:p>
    <w:p w14:paraId="710A16A3" w14:textId="77777777" w:rsidR="003D7E8B" w:rsidRPr="00B16C1E" w:rsidRDefault="003D7E8B" w:rsidP="00B352F0">
      <w:pPr>
        <w:pStyle w:val="Akapitzlist"/>
        <w:widowControl/>
        <w:numPr>
          <w:ilvl w:val="0"/>
          <w:numId w:val="23"/>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 przypadku niewykonania lub nienależytego wykonania umowy strony uprawnione są do dochodzenia swoich roszczeń na zasadach ogólnych Kodeksu cywilnego.</w:t>
      </w:r>
    </w:p>
    <w:p w14:paraId="2B136892" w14:textId="77777777" w:rsidR="003D7E8B" w:rsidRPr="00B16C1E" w:rsidRDefault="003D7E8B" w:rsidP="00B352F0">
      <w:pPr>
        <w:pStyle w:val="Akapitzlist"/>
        <w:widowControl/>
        <w:numPr>
          <w:ilvl w:val="0"/>
          <w:numId w:val="23"/>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 poniżej określonych przypadkach niewykonania lub nienależytego wykonania umowy, Zamawiający uprawniony jest do żądania od Wykonawcy zapłaty następujących kar umownych:</w:t>
      </w:r>
    </w:p>
    <w:p w14:paraId="229F7E89" w14:textId="77777777" w:rsidR="003D7E8B" w:rsidRPr="00B16C1E" w:rsidRDefault="003D7E8B" w:rsidP="00B352F0">
      <w:pPr>
        <w:pStyle w:val="Akapitzlist"/>
        <w:widowControl/>
        <w:numPr>
          <w:ilvl w:val="0"/>
          <w:numId w:val="24"/>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za zwłokę w wykonaniu przedmiotu umowy w terminie, o którym mowa w § 2 ust. 1 umowy w wysokości 0,1% ceny brutto, o której mowa w § 3 ust. 1 umowy za każdy dzień zwłoki, na podstawie noty księgowej wystawionej przez Zamawiającego,</w:t>
      </w:r>
    </w:p>
    <w:p w14:paraId="5BC60AE9" w14:textId="77777777" w:rsidR="003D7E8B" w:rsidRPr="00B16C1E" w:rsidRDefault="003D7E8B" w:rsidP="00B352F0">
      <w:pPr>
        <w:pStyle w:val="Akapitzlist"/>
        <w:widowControl/>
        <w:numPr>
          <w:ilvl w:val="0"/>
          <w:numId w:val="24"/>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 xml:space="preserve">za odstąpienie od umowy przez Zamawiającego lub Wykonawcę z przyczyn leżących po stronie Wykonawcy w wysokości 10 % wartości brutto, o którym mowa w § 3 ust. 1 umowy, na podstawie noty księgowej wystawionej przez </w:t>
      </w:r>
      <w:r w:rsidR="00BE042D" w:rsidRPr="00B16C1E">
        <w:rPr>
          <w:rFonts w:ascii="Times New Roman" w:hAnsi="Times New Roman" w:cs="Times New Roman"/>
        </w:rPr>
        <w:t>Zamawiającego</w:t>
      </w:r>
      <w:r w:rsidRPr="00B16C1E">
        <w:rPr>
          <w:rFonts w:ascii="Times New Roman" w:hAnsi="Times New Roman" w:cs="Times New Roman"/>
        </w:rPr>
        <w:t>,</w:t>
      </w:r>
    </w:p>
    <w:p w14:paraId="579D6EE0" w14:textId="4E62BCE1" w:rsidR="003D7E8B" w:rsidRPr="00B16C1E" w:rsidRDefault="003D7E8B" w:rsidP="00B352F0">
      <w:pPr>
        <w:pStyle w:val="Akapitzlist"/>
        <w:widowControl/>
        <w:numPr>
          <w:ilvl w:val="0"/>
          <w:numId w:val="24"/>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za zwłokę w usunięciu wad stwierdzonych w okresie gwarancji i rękojmi w t</w:t>
      </w:r>
      <w:r w:rsidR="00BE042D" w:rsidRPr="00B16C1E">
        <w:rPr>
          <w:rFonts w:ascii="Times New Roman" w:hAnsi="Times New Roman" w:cs="Times New Roman"/>
        </w:rPr>
        <w:t>erminach określonych § 6</w:t>
      </w:r>
      <w:r w:rsidRPr="00B16C1E">
        <w:rPr>
          <w:rFonts w:ascii="Times New Roman" w:hAnsi="Times New Roman" w:cs="Times New Roman"/>
        </w:rPr>
        <w:t xml:space="preserve"> </w:t>
      </w:r>
      <w:r w:rsidR="00CF094C" w:rsidRPr="00B16C1E">
        <w:rPr>
          <w:rFonts w:ascii="Times New Roman" w:hAnsi="Times New Roman" w:cs="Times New Roman"/>
        </w:rPr>
        <w:t xml:space="preserve">umowy </w:t>
      </w:r>
      <w:r w:rsidR="00BE042D" w:rsidRPr="00B16C1E">
        <w:rPr>
          <w:rFonts w:ascii="Times New Roman" w:hAnsi="Times New Roman" w:cs="Times New Roman"/>
        </w:rPr>
        <w:t>w wysokości 0,1</w:t>
      </w:r>
      <w:r w:rsidRPr="00B16C1E">
        <w:rPr>
          <w:rFonts w:ascii="Times New Roman" w:hAnsi="Times New Roman" w:cs="Times New Roman"/>
        </w:rPr>
        <w:t xml:space="preserve"> % ceny</w:t>
      </w:r>
      <w:r w:rsidR="00BE042D" w:rsidRPr="00B16C1E">
        <w:rPr>
          <w:rFonts w:ascii="Times New Roman" w:hAnsi="Times New Roman" w:cs="Times New Roman"/>
        </w:rPr>
        <w:t>, o której mowa w § 3 ust. 1</w:t>
      </w:r>
      <w:r w:rsidRPr="00B16C1E">
        <w:rPr>
          <w:rFonts w:ascii="Times New Roman" w:hAnsi="Times New Roman" w:cs="Times New Roman"/>
        </w:rPr>
        <w:t xml:space="preserve"> umowy, za każdy dzień zwłoki liczony od</w:t>
      </w:r>
      <w:r w:rsidR="00CF094C" w:rsidRPr="00B16C1E">
        <w:rPr>
          <w:rFonts w:ascii="Times New Roman" w:hAnsi="Times New Roman" w:cs="Times New Roman"/>
        </w:rPr>
        <w:t xml:space="preserve"> terminu określonego w §</w:t>
      </w:r>
      <w:r w:rsidR="00B16C1E" w:rsidRPr="00B16C1E">
        <w:rPr>
          <w:rFonts w:ascii="Times New Roman" w:hAnsi="Times New Roman" w:cs="Times New Roman"/>
        </w:rPr>
        <w:t xml:space="preserve"> 6 umowy</w:t>
      </w:r>
      <w:r w:rsidRPr="00B16C1E">
        <w:rPr>
          <w:rFonts w:ascii="Times New Roman" w:hAnsi="Times New Roman" w:cs="Times New Roman"/>
        </w:rPr>
        <w:t xml:space="preserve">, na podstawie noty księgowej wystawionej przez </w:t>
      </w:r>
      <w:r w:rsidR="00BE042D" w:rsidRPr="00B16C1E">
        <w:rPr>
          <w:rFonts w:ascii="Times New Roman" w:hAnsi="Times New Roman" w:cs="Times New Roman"/>
        </w:rPr>
        <w:t>Zamawiającego</w:t>
      </w:r>
      <w:r w:rsidRPr="00B16C1E">
        <w:rPr>
          <w:rFonts w:ascii="Times New Roman" w:hAnsi="Times New Roman" w:cs="Times New Roman"/>
        </w:rPr>
        <w:t xml:space="preserve">, na podstawie informacji przekazanej przez </w:t>
      </w:r>
      <w:r w:rsidR="00BE042D" w:rsidRPr="00B16C1E">
        <w:rPr>
          <w:rFonts w:ascii="Times New Roman" w:hAnsi="Times New Roman" w:cs="Times New Roman"/>
        </w:rPr>
        <w:t>Użytkownika</w:t>
      </w:r>
      <w:r w:rsidR="00BC0C12">
        <w:rPr>
          <w:rFonts w:ascii="Times New Roman" w:hAnsi="Times New Roman" w:cs="Times New Roman"/>
        </w:rPr>
        <w:t>.</w:t>
      </w:r>
    </w:p>
    <w:p w14:paraId="4DB3663C" w14:textId="77777777" w:rsidR="003D7E8B" w:rsidRPr="00B16C1E" w:rsidRDefault="003D7E8B" w:rsidP="00B352F0">
      <w:pPr>
        <w:pStyle w:val="Akapitzlist"/>
        <w:widowControl/>
        <w:numPr>
          <w:ilvl w:val="0"/>
          <w:numId w:val="23"/>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 xml:space="preserve">Łączna wartość kar umownych nie może przekroczyć 20 % wartości brutto umowy określonej w § 3 ust. </w:t>
      </w:r>
      <w:r w:rsidR="00BE042D" w:rsidRPr="00B16C1E">
        <w:rPr>
          <w:rFonts w:ascii="Times New Roman" w:hAnsi="Times New Roman" w:cs="Times New Roman"/>
        </w:rPr>
        <w:t>1</w:t>
      </w:r>
      <w:r w:rsidRPr="00B16C1E">
        <w:rPr>
          <w:rFonts w:ascii="Times New Roman" w:hAnsi="Times New Roman" w:cs="Times New Roman"/>
        </w:rPr>
        <w:t xml:space="preserve"> umowy.</w:t>
      </w:r>
    </w:p>
    <w:p w14:paraId="7665E3FC" w14:textId="77777777" w:rsidR="003D7E8B" w:rsidRPr="00B16C1E" w:rsidRDefault="003D7E8B" w:rsidP="00B352F0">
      <w:pPr>
        <w:pStyle w:val="Akapitzlist"/>
        <w:widowControl/>
        <w:numPr>
          <w:ilvl w:val="0"/>
          <w:numId w:val="23"/>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Termin płatności kary umownej wynosi 14 dni od daty otrzymania przez Wykonawcę noty obciążeniowej.</w:t>
      </w:r>
    </w:p>
    <w:p w14:paraId="3DE832BB" w14:textId="77777777" w:rsidR="003D7E8B" w:rsidRPr="00B16C1E" w:rsidRDefault="003D7E8B" w:rsidP="00B352F0">
      <w:pPr>
        <w:pStyle w:val="Akapitzlist"/>
        <w:widowControl/>
        <w:numPr>
          <w:ilvl w:val="0"/>
          <w:numId w:val="23"/>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 xml:space="preserve">W przypadku, gdy kary umowne nie pokrywają szkody wyrządzonej </w:t>
      </w:r>
      <w:r w:rsidR="008974AA" w:rsidRPr="00B16C1E">
        <w:rPr>
          <w:rFonts w:ascii="Times New Roman" w:hAnsi="Times New Roman" w:cs="Times New Roman"/>
        </w:rPr>
        <w:t xml:space="preserve">Zamawiającemu </w:t>
      </w:r>
      <w:r w:rsidRPr="00B16C1E">
        <w:rPr>
          <w:rFonts w:ascii="Times New Roman" w:hAnsi="Times New Roman" w:cs="Times New Roman"/>
        </w:rPr>
        <w:t xml:space="preserve">z tytułu niewykonania lub nienależytego wykonania umowy </w:t>
      </w:r>
      <w:r w:rsidR="008974AA" w:rsidRPr="00B16C1E">
        <w:rPr>
          <w:rFonts w:ascii="Times New Roman" w:hAnsi="Times New Roman" w:cs="Times New Roman"/>
        </w:rPr>
        <w:t xml:space="preserve">Zamawiający </w:t>
      </w:r>
      <w:r w:rsidRPr="00B16C1E">
        <w:rPr>
          <w:rFonts w:ascii="Times New Roman" w:hAnsi="Times New Roman" w:cs="Times New Roman"/>
        </w:rPr>
        <w:t>ma prawo dochodzić odszkodowania uzupełniającego na zasadach ogólnych Kodeksu cywilnego.</w:t>
      </w:r>
    </w:p>
    <w:p w14:paraId="625C2B52" w14:textId="77777777" w:rsidR="007439E8" w:rsidRPr="00B16C1E" w:rsidRDefault="007439E8" w:rsidP="00B352F0">
      <w:pPr>
        <w:pStyle w:val="Akapitzlist"/>
        <w:widowControl/>
        <w:autoSpaceDE/>
        <w:autoSpaceDN/>
        <w:adjustRightInd/>
        <w:spacing w:line="288" w:lineRule="auto"/>
        <w:ind w:left="360" w:firstLine="0"/>
        <w:contextualSpacing/>
        <w:rPr>
          <w:rFonts w:ascii="Times New Roman" w:hAnsi="Times New Roman" w:cs="Times New Roman"/>
        </w:rPr>
      </w:pPr>
    </w:p>
    <w:p w14:paraId="04F6DBA8" w14:textId="77777777" w:rsidR="007439E8" w:rsidRPr="00B16C1E" w:rsidRDefault="007439E8" w:rsidP="00B352F0">
      <w:pPr>
        <w:pStyle w:val="Tekstpodstawowy"/>
        <w:kinsoku w:val="0"/>
        <w:overflowPunct w:val="0"/>
        <w:spacing w:line="288" w:lineRule="auto"/>
        <w:ind w:left="360"/>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2"/>
          <w:sz w:val="24"/>
          <w:szCs w:val="24"/>
        </w:rPr>
        <w:t xml:space="preserve"> 8 </w:t>
      </w:r>
      <w:r w:rsidRPr="00B16C1E">
        <w:rPr>
          <w:rFonts w:ascii="Times New Roman" w:hAnsi="Times New Roman" w:cs="Times New Roman"/>
          <w:bCs/>
          <w:sz w:val="24"/>
          <w:szCs w:val="24"/>
        </w:rPr>
        <w:t>Odstąpienie od umowy</w:t>
      </w:r>
    </w:p>
    <w:p w14:paraId="0D5580F8" w14:textId="77777777" w:rsidR="003D7E8B" w:rsidRPr="00B16C1E" w:rsidRDefault="007439E8" w:rsidP="00B352F0">
      <w:pPr>
        <w:pStyle w:val="Akapitzlist"/>
        <w:widowControl/>
        <w:numPr>
          <w:ilvl w:val="0"/>
          <w:numId w:val="31"/>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Zamawiającemu</w:t>
      </w:r>
      <w:r w:rsidR="003D7E8B" w:rsidRPr="00B16C1E">
        <w:rPr>
          <w:rFonts w:ascii="Times New Roman" w:hAnsi="Times New Roman" w:cs="Times New Roman"/>
        </w:rPr>
        <w:t xml:space="preserve"> przysługuje prawo odstąpienia od niezrealizowanej umowy, jeżeli wystąpi zwłoka w </w:t>
      </w:r>
      <w:r w:rsidRPr="00B16C1E">
        <w:rPr>
          <w:rFonts w:ascii="Times New Roman" w:hAnsi="Times New Roman" w:cs="Times New Roman"/>
        </w:rPr>
        <w:t>wykonaniu umowy</w:t>
      </w:r>
      <w:r w:rsidR="003D7E8B" w:rsidRPr="00B16C1E">
        <w:rPr>
          <w:rFonts w:ascii="Times New Roman" w:hAnsi="Times New Roman" w:cs="Times New Roman"/>
        </w:rPr>
        <w:t xml:space="preserve"> przekraczająca </w:t>
      </w:r>
      <w:r w:rsidR="00DB5107" w:rsidRPr="00B16C1E">
        <w:rPr>
          <w:rFonts w:ascii="Times New Roman" w:hAnsi="Times New Roman" w:cs="Times New Roman"/>
        </w:rPr>
        <w:t xml:space="preserve">o </w:t>
      </w:r>
      <w:r w:rsidRPr="00B16C1E">
        <w:rPr>
          <w:rFonts w:ascii="Times New Roman" w:hAnsi="Times New Roman" w:cs="Times New Roman"/>
        </w:rPr>
        <w:t>30</w:t>
      </w:r>
      <w:r w:rsidR="003D7E8B" w:rsidRPr="00B16C1E">
        <w:rPr>
          <w:rFonts w:ascii="Times New Roman" w:hAnsi="Times New Roman" w:cs="Times New Roman"/>
        </w:rPr>
        <w:t xml:space="preserve"> dni kalendarzowych termin</w:t>
      </w:r>
      <w:r w:rsidR="00DB5107" w:rsidRPr="00B16C1E">
        <w:rPr>
          <w:rFonts w:ascii="Times New Roman" w:hAnsi="Times New Roman" w:cs="Times New Roman"/>
        </w:rPr>
        <w:t>,</w:t>
      </w:r>
      <w:r w:rsidR="003D7E8B" w:rsidRPr="00B16C1E">
        <w:rPr>
          <w:rFonts w:ascii="Times New Roman" w:hAnsi="Times New Roman" w:cs="Times New Roman"/>
        </w:rPr>
        <w:t xml:space="preserve"> o którym</w:t>
      </w:r>
      <w:r w:rsidRPr="00B16C1E">
        <w:rPr>
          <w:rFonts w:ascii="Times New Roman" w:hAnsi="Times New Roman" w:cs="Times New Roman"/>
        </w:rPr>
        <w:t xml:space="preserve"> mowa w § 2</w:t>
      </w:r>
      <w:r w:rsidR="003D7E8B" w:rsidRPr="00B16C1E">
        <w:rPr>
          <w:rFonts w:ascii="Times New Roman" w:hAnsi="Times New Roman" w:cs="Times New Roman"/>
        </w:rPr>
        <w:t xml:space="preserve"> ust. 1 </w:t>
      </w:r>
      <w:r w:rsidR="00DB5107" w:rsidRPr="00B16C1E">
        <w:rPr>
          <w:rFonts w:ascii="Times New Roman" w:hAnsi="Times New Roman" w:cs="Times New Roman"/>
        </w:rPr>
        <w:t>umowy.</w:t>
      </w:r>
    </w:p>
    <w:p w14:paraId="244161C4" w14:textId="77777777" w:rsidR="003D7E8B" w:rsidRPr="00B16C1E" w:rsidRDefault="003D7E8B" w:rsidP="00B352F0">
      <w:pPr>
        <w:pStyle w:val="Akapitzlist"/>
        <w:widowControl/>
        <w:numPr>
          <w:ilvl w:val="0"/>
          <w:numId w:val="31"/>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Termin do skorzystania z prawa odstąpien</w:t>
      </w:r>
      <w:r w:rsidR="001844A4" w:rsidRPr="00B16C1E">
        <w:rPr>
          <w:rFonts w:ascii="Times New Roman" w:hAnsi="Times New Roman" w:cs="Times New Roman"/>
        </w:rPr>
        <w:t xml:space="preserve">ia od umowy wynosi </w:t>
      </w:r>
      <w:r w:rsidR="006F1DE2" w:rsidRPr="00B16C1E">
        <w:rPr>
          <w:rFonts w:ascii="Times New Roman" w:hAnsi="Times New Roman" w:cs="Times New Roman"/>
        </w:rPr>
        <w:t>9</w:t>
      </w:r>
      <w:r w:rsidR="001844A4" w:rsidRPr="00B16C1E">
        <w:rPr>
          <w:rFonts w:ascii="Times New Roman" w:hAnsi="Times New Roman" w:cs="Times New Roman"/>
        </w:rPr>
        <w:t xml:space="preserve">0 dni </w:t>
      </w:r>
      <w:r w:rsidRPr="00B16C1E">
        <w:rPr>
          <w:rFonts w:ascii="Times New Roman" w:hAnsi="Times New Roman" w:cs="Times New Roman"/>
        </w:rPr>
        <w:t>od daty upł</w:t>
      </w:r>
      <w:r w:rsidR="001844A4" w:rsidRPr="00B16C1E">
        <w:rPr>
          <w:rFonts w:ascii="Times New Roman" w:hAnsi="Times New Roman" w:cs="Times New Roman"/>
        </w:rPr>
        <w:t>ywu terminu, o którym mowa w § 2</w:t>
      </w:r>
      <w:r w:rsidRPr="00B16C1E">
        <w:rPr>
          <w:rFonts w:ascii="Times New Roman" w:hAnsi="Times New Roman" w:cs="Times New Roman"/>
        </w:rPr>
        <w:t xml:space="preserve"> ust. 1 </w:t>
      </w:r>
      <w:r w:rsidR="001844A4" w:rsidRPr="00B16C1E">
        <w:rPr>
          <w:rFonts w:ascii="Times New Roman" w:hAnsi="Times New Roman" w:cs="Times New Roman"/>
        </w:rPr>
        <w:t>umowy.</w:t>
      </w:r>
    </w:p>
    <w:p w14:paraId="7B507477" w14:textId="77777777" w:rsidR="003D7E8B" w:rsidRPr="00B16C1E" w:rsidRDefault="003D7E8B" w:rsidP="00B352F0">
      <w:pPr>
        <w:pStyle w:val="Akapitzlist"/>
        <w:widowControl/>
        <w:numPr>
          <w:ilvl w:val="0"/>
          <w:numId w:val="31"/>
        </w:numPr>
        <w:autoSpaceDE/>
        <w:autoSpaceDN/>
        <w:adjustRightInd/>
        <w:spacing w:line="288" w:lineRule="auto"/>
        <w:contextualSpacing/>
        <w:rPr>
          <w:rFonts w:ascii="Times New Roman" w:hAnsi="Times New Roman" w:cs="Times New Roman"/>
          <w:b/>
        </w:rPr>
      </w:pPr>
      <w:r w:rsidRPr="00B16C1E">
        <w:rPr>
          <w:rFonts w:ascii="Times New Roman" w:hAnsi="Times New Roman" w:cs="Times New Roman"/>
        </w:rPr>
        <w:t>W przypadku odstąpienia od umowy z pr</w:t>
      </w:r>
      <w:r w:rsidR="001844A4" w:rsidRPr="00B16C1E">
        <w:rPr>
          <w:rFonts w:ascii="Times New Roman" w:hAnsi="Times New Roman" w:cs="Times New Roman"/>
        </w:rPr>
        <w:t>zyczyn określonych w ust. 1 Wykonawcy</w:t>
      </w:r>
      <w:r w:rsidRPr="00B16C1E">
        <w:rPr>
          <w:rFonts w:ascii="Times New Roman" w:hAnsi="Times New Roman" w:cs="Times New Roman"/>
        </w:rPr>
        <w:t xml:space="preserve"> nie przysługują żadne roszczenia z tytułu nie dojścia umowy do skutku, a </w:t>
      </w:r>
      <w:r w:rsidR="001844A4" w:rsidRPr="00B16C1E">
        <w:rPr>
          <w:rFonts w:ascii="Times New Roman" w:hAnsi="Times New Roman" w:cs="Times New Roman"/>
        </w:rPr>
        <w:t>Zamawiający</w:t>
      </w:r>
      <w:r w:rsidRPr="00B16C1E">
        <w:rPr>
          <w:rFonts w:ascii="Times New Roman" w:hAnsi="Times New Roman" w:cs="Times New Roman"/>
        </w:rPr>
        <w:t xml:space="preserve"> uprawniony jest do nalicze</w:t>
      </w:r>
      <w:r w:rsidR="00B74505" w:rsidRPr="00B16C1E">
        <w:rPr>
          <w:rFonts w:ascii="Times New Roman" w:hAnsi="Times New Roman" w:cs="Times New Roman"/>
        </w:rPr>
        <w:t>nia kar umownych, zgodnie z § 7</w:t>
      </w:r>
      <w:r w:rsidRPr="00B16C1E">
        <w:rPr>
          <w:rFonts w:ascii="Times New Roman" w:hAnsi="Times New Roman" w:cs="Times New Roman"/>
        </w:rPr>
        <w:t xml:space="preserve"> umowy.</w:t>
      </w:r>
    </w:p>
    <w:p w14:paraId="5890F862" w14:textId="77777777" w:rsidR="00B74505" w:rsidRDefault="00B74505" w:rsidP="00B352F0">
      <w:pPr>
        <w:pStyle w:val="Akapitzlist"/>
        <w:widowControl/>
        <w:autoSpaceDE/>
        <w:autoSpaceDN/>
        <w:adjustRightInd/>
        <w:spacing w:line="288" w:lineRule="auto"/>
        <w:ind w:left="360" w:firstLine="0"/>
        <w:contextualSpacing/>
        <w:rPr>
          <w:rFonts w:ascii="Times New Roman" w:hAnsi="Times New Roman" w:cs="Times New Roman"/>
          <w:b/>
        </w:rPr>
      </w:pPr>
    </w:p>
    <w:p w14:paraId="1A15FABB" w14:textId="77777777" w:rsidR="00BC0C12" w:rsidRDefault="00BC0C12" w:rsidP="00B352F0">
      <w:pPr>
        <w:pStyle w:val="Akapitzlist"/>
        <w:widowControl/>
        <w:autoSpaceDE/>
        <w:autoSpaceDN/>
        <w:adjustRightInd/>
        <w:spacing w:line="288" w:lineRule="auto"/>
        <w:ind w:left="360" w:firstLine="0"/>
        <w:contextualSpacing/>
        <w:rPr>
          <w:rFonts w:ascii="Times New Roman" w:hAnsi="Times New Roman" w:cs="Times New Roman"/>
          <w:b/>
        </w:rPr>
      </w:pPr>
    </w:p>
    <w:p w14:paraId="0F1F231A" w14:textId="77777777" w:rsidR="007234A3" w:rsidRDefault="007234A3" w:rsidP="00B352F0">
      <w:pPr>
        <w:pStyle w:val="Akapitzlist"/>
        <w:widowControl/>
        <w:autoSpaceDE/>
        <w:autoSpaceDN/>
        <w:adjustRightInd/>
        <w:spacing w:line="288" w:lineRule="auto"/>
        <w:ind w:left="360" w:firstLine="0"/>
        <w:contextualSpacing/>
        <w:rPr>
          <w:rFonts w:ascii="Times New Roman" w:hAnsi="Times New Roman" w:cs="Times New Roman"/>
          <w:b/>
        </w:rPr>
      </w:pPr>
    </w:p>
    <w:p w14:paraId="623BA972" w14:textId="77777777" w:rsidR="007234A3" w:rsidRPr="00B16C1E" w:rsidRDefault="007234A3" w:rsidP="00B352F0">
      <w:pPr>
        <w:pStyle w:val="Akapitzlist"/>
        <w:widowControl/>
        <w:autoSpaceDE/>
        <w:autoSpaceDN/>
        <w:adjustRightInd/>
        <w:spacing w:line="288" w:lineRule="auto"/>
        <w:ind w:left="360" w:firstLine="0"/>
        <w:contextualSpacing/>
        <w:rPr>
          <w:rFonts w:ascii="Times New Roman" w:hAnsi="Times New Roman" w:cs="Times New Roman"/>
          <w:b/>
        </w:rPr>
      </w:pPr>
    </w:p>
    <w:p w14:paraId="4C95AAE2" w14:textId="77777777" w:rsidR="00B74505" w:rsidRPr="00B16C1E" w:rsidRDefault="00B74505" w:rsidP="00B352F0">
      <w:pPr>
        <w:pStyle w:val="Tekstpodstawowy"/>
        <w:kinsoku w:val="0"/>
        <w:overflowPunct w:val="0"/>
        <w:spacing w:line="288" w:lineRule="auto"/>
        <w:ind w:left="360"/>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2"/>
          <w:sz w:val="24"/>
          <w:szCs w:val="24"/>
        </w:rPr>
        <w:t xml:space="preserve"> 9 Z</w:t>
      </w:r>
      <w:r w:rsidRPr="00B16C1E">
        <w:rPr>
          <w:rFonts w:ascii="Times New Roman" w:hAnsi="Times New Roman" w:cs="Times New Roman"/>
          <w:bCs/>
          <w:sz w:val="24"/>
          <w:szCs w:val="24"/>
        </w:rPr>
        <w:t>miany umowy</w:t>
      </w:r>
    </w:p>
    <w:p w14:paraId="42012C0D" w14:textId="77777777"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 xml:space="preserve">1. Strony mają prawo do zmiany umowy w przypadkach wskazanych w ustawie Prawo zamówień </w:t>
      </w:r>
      <w:r w:rsidRPr="005A41AB">
        <w:rPr>
          <w:rFonts w:ascii="Times New Roman" w:hAnsi="Times New Roman" w:cs="Times New Roman"/>
        </w:rPr>
        <w:br/>
        <w:t>publicznych, a także w następujących sytuacjach:</w:t>
      </w:r>
    </w:p>
    <w:p w14:paraId="4203D8BF" w14:textId="2BFE5026"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 xml:space="preserve">1) braku możliwości dotrzymania terminu realizacji przedmiotu umowy z uwagi na okoliczności </w:t>
      </w:r>
      <w:r w:rsidRPr="005A41AB">
        <w:rPr>
          <w:rFonts w:ascii="Times New Roman" w:hAnsi="Times New Roman" w:cs="Times New Roman"/>
        </w:rPr>
        <w:br/>
        <w:t>niezależne od stron, w szczególności: siłę wyższą, wystąpienie opóźnienia w dokonaniu określonych czynności lub wydania decyzji albo ich zaniechanie przez właściwe organy administracji państwowej, rządowej i samorządowej, do podejmowania których są one zobowiązane na podstawie obowiązujących przepisów prawa, wystąpienie konieczności wykonania robót zamiennych lub innych robót niezbędnych do wykonania przedmiotu umowy ze względu na zasady wiedzy technicznej, oraz konieczność dokonania dodatkowych dostaw, usług lub robót  na zasadach określonych przepisami ustawy Prawo zamówień publicznych. Wydłużenie czasu realizacji umowy nastąpi o okres niezbędny do wykonania prac z uwzględnieniem zaistniałych przeszkód.</w:t>
      </w:r>
    </w:p>
    <w:p w14:paraId="289EF20D" w14:textId="77777777"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 xml:space="preserve">2) konieczności wykonania robót dodatkowych lub zamiennych, bądź też innych prac niezbędnych </w:t>
      </w:r>
      <w:r w:rsidRPr="005A41AB">
        <w:rPr>
          <w:rFonts w:ascii="Times New Roman" w:hAnsi="Times New Roman" w:cs="Times New Roman"/>
        </w:rPr>
        <w:br/>
        <w:t xml:space="preserve">do prawidłowego wykonania przedmiotu umowy, których Zamawiający nie był w stanie przewidzieć, na zasadach określonych w ustawie </w:t>
      </w:r>
      <w:proofErr w:type="spellStart"/>
      <w:r w:rsidRPr="005A41AB">
        <w:rPr>
          <w:rFonts w:ascii="Times New Roman" w:hAnsi="Times New Roman" w:cs="Times New Roman"/>
        </w:rPr>
        <w:t>Pzp</w:t>
      </w:r>
      <w:proofErr w:type="spellEnd"/>
      <w:r w:rsidRPr="005A41AB">
        <w:rPr>
          <w:rFonts w:ascii="Times New Roman" w:hAnsi="Times New Roman" w:cs="Times New Roman"/>
        </w:rPr>
        <w:t>.</w:t>
      </w:r>
    </w:p>
    <w:p w14:paraId="74B8AE51" w14:textId="53CCFB33"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 xml:space="preserve">2. W przypadku konieczności wprowadzenia zmian do umowy Strona zainteresowana przekazuje </w:t>
      </w:r>
      <w:r w:rsidRPr="005A41AB">
        <w:rPr>
          <w:rFonts w:ascii="Times New Roman" w:hAnsi="Times New Roman" w:cs="Times New Roman"/>
        </w:rPr>
        <w:br/>
        <w:t>drugiej Stronie wniosek na piśmie wraz z opisem zdarzenia lub okoliczności stanowiących podstawę do żądania takiej zmiany. Wniosek, powinien zostać przekazany niezwłocznie, jednakże nie później niż w terminie 5 dni roboczych od dnia, w którym Strona dowiedziała się o danym zdarzeniu lub okolicznościach. Strona zobowiązana jest do dostarczenia wraz z wnioskiem wszelkich innych dokumentów wymaganych Umową i informacji uzasadniających żądanie zmiany umowy, stosowanie do zdarzenia lub okoliczności stanowiących podstawę żądania zmiany.</w:t>
      </w:r>
    </w:p>
    <w:p w14:paraId="6C045235" w14:textId="77777777"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 xml:space="preserve">3. Wszelkie zmiany umowy są dokonywane przez umocowanych reprezentantów Zamawiającego i </w:t>
      </w:r>
      <w:r w:rsidRPr="005A41AB">
        <w:rPr>
          <w:rFonts w:ascii="Times New Roman" w:hAnsi="Times New Roman" w:cs="Times New Roman"/>
        </w:rPr>
        <w:br/>
        <w:t>Wykonawcy w formie pisemnej w drodze aneksu Umowy, pod rygorem nieważności.</w:t>
      </w:r>
    </w:p>
    <w:p w14:paraId="7CD2B3F6" w14:textId="77777777"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4. W razie wątpliwości, przyjmuje się, że nie stanowią zmiany umowy następujące zmiany:</w:t>
      </w:r>
    </w:p>
    <w:p w14:paraId="3A4ED62F" w14:textId="77777777"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1) danych związanych z obsługą administracyjno-organizacyjną umowy,</w:t>
      </w:r>
    </w:p>
    <w:p w14:paraId="7D7B9F9D" w14:textId="77777777" w:rsidR="005A41AB" w:rsidRPr="005A41AB" w:rsidRDefault="005A41AB" w:rsidP="005A41AB">
      <w:pPr>
        <w:pStyle w:val="Akapitzlist"/>
        <w:spacing w:line="288" w:lineRule="auto"/>
        <w:ind w:left="360"/>
        <w:contextualSpacing/>
        <w:rPr>
          <w:rFonts w:ascii="Times New Roman" w:hAnsi="Times New Roman" w:cs="Times New Roman"/>
        </w:rPr>
      </w:pPr>
      <w:r w:rsidRPr="005A41AB">
        <w:rPr>
          <w:rFonts w:ascii="Times New Roman" w:hAnsi="Times New Roman" w:cs="Times New Roman"/>
        </w:rPr>
        <w:t>2) danych teleadresowych,</w:t>
      </w:r>
    </w:p>
    <w:p w14:paraId="0AA74260" w14:textId="77777777" w:rsidR="005A41AB" w:rsidRPr="005A41AB" w:rsidRDefault="005A41AB" w:rsidP="005A41AB">
      <w:pPr>
        <w:pStyle w:val="Akapitzlist"/>
        <w:spacing w:line="288" w:lineRule="auto"/>
        <w:ind w:left="360"/>
        <w:contextualSpacing/>
        <w:rPr>
          <w:rFonts w:ascii="Times New Roman" w:hAnsi="Times New Roman" w:cs="Times New Roman"/>
          <w:color w:val="EE0000"/>
        </w:rPr>
      </w:pPr>
      <w:r w:rsidRPr="005A41AB">
        <w:rPr>
          <w:rFonts w:ascii="Times New Roman" w:hAnsi="Times New Roman" w:cs="Times New Roman"/>
        </w:rPr>
        <w:t>3) danych rejestrowych</w:t>
      </w:r>
      <w:r w:rsidRPr="005A41AB">
        <w:rPr>
          <w:rFonts w:ascii="Times New Roman" w:hAnsi="Times New Roman" w:cs="Times New Roman"/>
          <w:color w:val="EE0000"/>
        </w:rPr>
        <w:t>.</w:t>
      </w:r>
    </w:p>
    <w:p w14:paraId="4DAA0590" w14:textId="77777777" w:rsidR="005A41AB" w:rsidRPr="005A41AB" w:rsidRDefault="005A41AB" w:rsidP="005A41AB">
      <w:pPr>
        <w:pStyle w:val="Akapitzlist"/>
        <w:numPr>
          <w:ilvl w:val="0"/>
          <w:numId w:val="37"/>
        </w:numPr>
        <w:spacing w:line="288" w:lineRule="auto"/>
        <w:rPr>
          <w:rFonts w:ascii="Times New Roman" w:hAnsi="Times New Roman" w:cs="Times New Roman"/>
        </w:rPr>
      </w:pPr>
      <w:r w:rsidRPr="005A41AB">
        <w:rPr>
          <w:rFonts w:ascii="Times New Roman" w:hAnsi="Times New Roman" w:cs="Times New Roman"/>
        </w:rPr>
        <w:t>W razie wątpliwości Strony przyjmują, że</w:t>
      </w:r>
    </w:p>
    <w:p w14:paraId="0EA430FE" w14:textId="488D8EA8" w:rsidR="005A41AB" w:rsidRPr="005A41AB" w:rsidRDefault="005A41AB" w:rsidP="005A41AB">
      <w:pPr>
        <w:pStyle w:val="Akapitzlist"/>
        <w:numPr>
          <w:ilvl w:val="0"/>
          <w:numId w:val="38"/>
        </w:numPr>
        <w:spacing w:line="288" w:lineRule="auto"/>
        <w:rPr>
          <w:rFonts w:ascii="Times New Roman" w:hAnsi="Times New Roman" w:cs="Times New Roman"/>
          <w:color w:val="EE0000"/>
        </w:rPr>
      </w:pPr>
      <w:r w:rsidRPr="005A41AB">
        <w:rPr>
          <w:rFonts w:ascii="Times New Roman" w:hAnsi="Times New Roman" w:cs="Times New Roman"/>
        </w:rPr>
        <w:t xml:space="preserve">przez siłę wyższą rozumieją zdarzenie zewnętrzne, którego skutków nie dało się przewidzieć, ani którego skutkom nie dało się zapobiec, a Stronie nie można przypisać winy za wystąpienie tegoż zdarzenia lub okoliczności. W szczególności: powódź obejmująca swym obszarem teren robot lub drogi dojazdowe do niego, huragan obejmujący swym obszarem teren robót lub drogi dojazdowe do niego, strajk mający wpływ na wykonanie umowy, stan wyjątkowy, stan wojenny, działania wojenne, akty terroru, zdarzenia losowe oraz spowodowane zmianą obowiązujących przepisów prawa, znalezienie na terenie budowy amunicji wojskowej lub materiałów wybuchowych lub obiektów o wartości archeologicznej, geologicznej lub przyrodniczej. Warunki atmosferyczne nie będą traktowane, jako siła wyższa, chyba, że ich </w:t>
      </w:r>
      <w:r w:rsidRPr="005A41AB">
        <w:rPr>
          <w:rFonts w:ascii="Times New Roman" w:hAnsi="Times New Roman" w:cs="Times New Roman"/>
        </w:rPr>
        <w:lastRenderedPageBreak/>
        <w:t xml:space="preserve">działanie było nadzwyczajne i miało istotny wpływ na wykonanie zadania. Okres trwania stanu zagrożenia epidemiologicznego ogłoszonego rozporządzeniem Ministra Zdrowia z dnia 12 maja 2022 r. w sprawie ogłoszenia na obszarze Rzeczypospolitej Polskiej stanu epidemicznego nie będzie traktowany jako siła wyższa z uwagi na zawarcie niniejszej umowy w okresie trwania wskazanego stanu. </w:t>
      </w:r>
    </w:p>
    <w:p w14:paraId="0E86C02A" w14:textId="77777777" w:rsidR="005A41AB" w:rsidRPr="005A41AB" w:rsidRDefault="005A41AB" w:rsidP="005A41AB">
      <w:pPr>
        <w:pStyle w:val="Akapitzlist"/>
        <w:numPr>
          <w:ilvl w:val="0"/>
          <w:numId w:val="38"/>
        </w:numPr>
        <w:spacing w:line="288" w:lineRule="auto"/>
        <w:contextualSpacing/>
        <w:rPr>
          <w:rFonts w:ascii="Times New Roman" w:hAnsi="Times New Roman" w:cs="Times New Roman"/>
        </w:rPr>
      </w:pPr>
      <w:r w:rsidRPr="005A41AB">
        <w:rPr>
          <w:rFonts w:ascii="Times New Roman" w:hAnsi="Times New Roman" w:cs="Times New Roman"/>
        </w:rPr>
        <w:t>przez usterkę rozumieją każdą inną niż wskazaną w punkcie 2 cechę przedmiotu umowy, wykonaną niezgodnie z niniejszą umową.</w:t>
      </w:r>
    </w:p>
    <w:p w14:paraId="680F7A32" w14:textId="77777777" w:rsidR="001D5A24" w:rsidRPr="00B16C1E" w:rsidRDefault="001D5A24" w:rsidP="00B352F0">
      <w:pPr>
        <w:pStyle w:val="Akapitzlist"/>
        <w:widowControl/>
        <w:autoSpaceDE/>
        <w:autoSpaceDN/>
        <w:adjustRightInd/>
        <w:spacing w:line="288" w:lineRule="auto"/>
        <w:ind w:left="360" w:firstLine="0"/>
        <w:contextualSpacing/>
        <w:rPr>
          <w:rFonts w:ascii="Times New Roman" w:hAnsi="Times New Roman" w:cs="Times New Roman"/>
        </w:rPr>
      </w:pPr>
    </w:p>
    <w:p w14:paraId="34CFCD25" w14:textId="77777777" w:rsidR="00B74505" w:rsidRPr="00B16C1E" w:rsidRDefault="00B74505" w:rsidP="00B352F0">
      <w:pPr>
        <w:pStyle w:val="Tekstpodstawowy"/>
        <w:kinsoku w:val="0"/>
        <w:overflowPunct w:val="0"/>
        <w:spacing w:line="288" w:lineRule="auto"/>
        <w:jc w:val="center"/>
        <w:rPr>
          <w:rFonts w:ascii="Times New Roman" w:hAnsi="Times New Roman" w:cs="Times New Roman"/>
          <w:bCs/>
          <w:sz w:val="24"/>
          <w:szCs w:val="24"/>
        </w:rPr>
      </w:pPr>
      <w:r w:rsidRPr="00B16C1E">
        <w:rPr>
          <w:rFonts w:ascii="Times New Roman" w:hAnsi="Times New Roman" w:cs="Times New Roman"/>
          <w:bCs/>
          <w:sz w:val="24"/>
          <w:szCs w:val="24"/>
        </w:rPr>
        <w:t>§</w:t>
      </w:r>
      <w:r w:rsidRPr="00B16C1E">
        <w:rPr>
          <w:rFonts w:ascii="Times New Roman" w:hAnsi="Times New Roman" w:cs="Times New Roman"/>
          <w:bCs/>
          <w:spacing w:val="-2"/>
          <w:sz w:val="24"/>
          <w:szCs w:val="24"/>
        </w:rPr>
        <w:t xml:space="preserve"> 10 Postanowienia końcowe</w:t>
      </w:r>
    </w:p>
    <w:p w14:paraId="22FDDD62" w14:textId="77777777" w:rsidR="00B352F0" w:rsidRPr="00B16C1E" w:rsidRDefault="00B352F0" w:rsidP="00B352F0">
      <w:pPr>
        <w:pStyle w:val="Akapitzlist"/>
        <w:widowControl/>
        <w:numPr>
          <w:ilvl w:val="0"/>
          <w:numId w:val="25"/>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Strony oświadczają, iż wypełniły obowiązek informacyjny, określony w art. 13 i 14 rozporządzenia Parlamentu Europejskiego i Rady (EU) 2016/697 z dnia 27.04.2016 r. i poinformowały swoich pracowników (przedstawicieli lub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w:t>
      </w:r>
    </w:p>
    <w:p w14:paraId="0022C362" w14:textId="77777777" w:rsidR="003D7E8B" w:rsidRPr="00B16C1E" w:rsidRDefault="003D7E8B" w:rsidP="00B352F0">
      <w:pPr>
        <w:pStyle w:val="Akapitzlist"/>
        <w:widowControl/>
        <w:numPr>
          <w:ilvl w:val="0"/>
          <w:numId w:val="25"/>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 xml:space="preserve">Strony umowy zgodnie oświadczają, że w przypadku powstania sporu na tle realizacji niniejszej umowy poddają się rozstrzygnięciu sporu przez Sąd właściwy dla siedziby </w:t>
      </w:r>
      <w:r w:rsidR="001D5A24" w:rsidRPr="00B16C1E">
        <w:rPr>
          <w:rFonts w:ascii="Times New Roman" w:hAnsi="Times New Roman" w:cs="Times New Roman"/>
        </w:rPr>
        <w:t>Zamawiającego</w:t>
      </w:r>
      <w:r w:rsidRPr="00B16C1E">
        <w:rPr>
          <w:rFonts w:ascii="Times New Roman" w:hAnsi="Times New Roman" w:cs="Times New Roman"/>
        </w:rPr>
        <w:t>.</w:t>
      </w:r>
    </w:p>
    <w:p w14:paraId="50AE44B7" w14:textId="77777777" w:rsidR="001D5A24" w:rsidRPr="00B16C1E" w:rsidRDefault="003D7E8B" w:rsidP="00B352F0">
      <w:pPr>
        <w:pStyle w:val="Akapitzlist"/>
        <w:widowControl/>
        <w:numPr>
          <w:ilvl w:val="0"/>
          <w:numId w:val="25"/>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W sprawach nie objętych umową będą miały zastosowanie przepisy polskiego kodeksu cywilnego i ustawy Prawo Zamówień Publicznych.</w:t>
      </w:r>
    </w:p>
    <w:p w14:paraId="488F1093" w14:textId="77777777" w:rsidR="009C3A01" w:rsidRPr="00B16C1E" w:rsidRDefault="009C3A01" w:rsidP="00B352F0">
      <w:pPr>
        <w:pStyle w:val="Akapitzlist"/>
        <w:widowControl/>
        <w:numPr>
          <w:ilvl w:val="0"/>
          <w:numId w:val="25"/>
        </w:numPr>
        <w:autoSpaceDE/>
        <w:autoSpaceDN/>
        <w:adjustRightInd/>
        <w:spacing w:line="288" w:lineRule="auto"/>
        <w:contextualSpacing/>
        <w:rPr>
          <w:rFonts w:ascii="Times New Roman" w:hAnsi="Times New Roman" w:cs="Times New Roman"/>
        </w:rPr>
      </w:pPr>
      <w:r w:rsidRPr="00B16C1E">
        <w:rPr>
          <w:rFonts w:ascii="Times New Roman" w:hAnsi="Times New Roman" w:cs="Times New Roman"/>
        </w:rPr>
        <w:t>Umowę</w:t>
      </w:r>
      <w:r w:rsidRPr="00B16C1E">
        <w:rPr>
          <w:rFonts w:ascii="Times New Roman" w:hAnsi="Times New Roman" w:cs="Times New Roman"/>
          <w:spacing w:val="1"/>
        </w:rPr>
        <w:t xml:space="preserve"> </w:t>
      </w:r>
      <w:r w:rsidRPr="00B16C1E">
        <w:rPr>
          <w:rFonts w:ascii="Times New Roman" w:hAnsi="Times New Roman" w:cs="Times New Roman"/>
        </w:rPr>
        <w:t>sporządzono</w:t>
      </w:r>
      <w:r w:rsidRPr="00B16C1E">
        <w:rPr>
          <w:rFonts w:ascii="Times New Roman" w:hAnsi="Times New Roman" w:cs="Times New Roman"/>
          <w:spacing w:val="1"/>
        </w:rPr>
        <w:t xml:space="preserve"> </w:t>
      </w:r>
      <w:r w:rsidRPr="00B16C1E">
        <w:rPr>
          <w:rFonts w:ascii="Times New Roman" w:hAnsi="Times New Roman" w:cs="Times New Roman"/>
        </w:rPr>
        <w:t>w</w:t>
      </w:r>
      <w:r w:rsidRPr="00B16C1E">
        <w:rPr>
          <w:rFonts w:ascii="Times New Roman" w:hAnsi="Times New Roman" w:cs="Times New Roman"/>
          <w:spacing w:val="1"/>
        </w:rPr>
        <w:t xml:space="preserve"> </w:t>
      </w:r>
      <w:r w:rsidR="00C60341" w:rsidRPr="00B16C1E">
        <w:rPr>
          <w:rFonts w:ascii="Times New Roman" w:hAnsi="Times New Roman" w:cs="Times New Roman"/>
        </w:rPr>
        <w:t>dwóch</w:t>
      </w:r>
      <w:r w:rsidRPr="00B16C1E">
        <w:rPr>
          <w:rFonts w:ascii="Times New Roman" w:hAnsi="Times New Roman" w:cs="Times New Roman"/>
          <w:spacing w:val="1"/>
        </w:rPr>
        <w:t xml:space="preserve"> </w:t>
      </w:r>
      <w:r w:rsidRPr="00B16C1E">
        <w:rPr>
          <w:rFonts w:ascii="Times New Roman" w:hAnsi="Times New Roman" w:cs="Times New Roman"/>
        </w:rPr>
        <w:t>jednobrzmiących</w:t>
      </w:r>
      <w:r w:rsidRPr="00B16C1E">
        <w:rPr>
          <w:rFonts w:ascii="Times New Roman" w:hAnsi="Times New Roman" w:cs="Times New Roman"/>
          <w:spacing w:val="1"/>
        </w:rPr>
        <w:t xml:space="preserve"> </w:t>
      </w:r>
      <w:r w:rsidR="00C60341" w:rsidRPr="00B16C1E">
        <w:rPr>
          <w:rFonts w:ascii="Times New Roman" w:hAnsi="Times New Roman" w:cs="Times New Roman"/>
        </w:rPr>
        <w:t>egzemplarzach po jednym dla każdej ze stron.</w:t>
      </w:r>
    </w:p>
    <w:p w14:paraId="337BB570" w14:textId="77777777" w:rsidR="001D5A24" w:rsidRPr="00B16C1E" w:rsidRDefault="001D5A24" w:rsidP="00B352F0">
      <w:pPr>
        <w:pStyle w:val="Akapitzlist"/>
        <w:widowControl/>
        <w:autoSpaceDE/>
        <w:autoSpaceDN/>
        <w:adjustRightInd/>
        <w:spacing w:line="288" w:lineRule="auto"/>
        <w:ind w:left="360" w:firstLine="0"/>
        <w:contextualSpacing/>
        <w:rPr>
          <w:rFonts w:ascii="Times New Roman" w:hAnsi="Times New Roman" w:cs="Times New Roman"/>
        </w:rPr>
      </w:pPr>
    </w:p>
    <w:p w14:paraId="2BEC61F4" w14:textId="77777777" w:rsidR="009C3A01" w:rsidRPr="00B16C1E" w:rsidRDefault="001D5A24" w:rsidP="00B352F0">
      <w:pPr>
        <w:pStyle w:val="Tekstpodstawowy"/>
        <w:tabs>
          <w:tab w:val="left" w:pos="7327"/>
        </w:tabs>
        <w:kinsoku w:val="0"/>
        <w:overflowPunct w:val="0"/>
        <w:spacing w:line="288" w:lineRule="auto"/>
        <w:ind w:left="954"/>
        <w:rPr>
          <w:rFonts w:ascii="Times New Roman" w:hAnsi="Times New Roman" w:cs="Times New Roman"/>
          <w:bCs/>
          <w:sz w:val="24"/>
          <w:szCs w:val="24"/>
        </w:rPr>
      </w:pPr>
      <w:r w:rsidRPr="00B16C1E">
        <w:rPr>
          <w:rFonts w:ascii="Times New Roman" w:hAnsi="Times New Roman" w:cs="Times New Roman"/>
          <w:bCs/>
          <w:sz w:val="24"/>
          <w:szCs w:val="24"/>
        </w:rPr>
        <w:t>Zamawiający:</w:t>
      </w:r>
      <w:r w:rsidRPr="00B16C1E">
        <w:rPr>
          <w:rFonts w:ascii="Times New Roman" w:hAnsi="Times New Roman" w:cs="Times New Roman"/>
          <w:bCs/>
          <w:sz w:val="24"/>
          <w:szCs w:val="24"/>
        </w:rPr>
        <w:tab/>
        <w:t>Wykonawca:</w:t>
      </w:r>
    </w:p>
    <w:sectPr w:rsidR="009C3A01" w:rsidRPr="00B16C1E" w:rsidSect="003D7E8B">
      <w:headerReference w:type="default" r:id="rId8"/>
      <w:footerReference w:type="default" r:id="rId9"/>
      <w:pgSz w:w="11910" w:h="16840"/>
      <w:pgMar w:top="1080" w:right="1080" w:bottom="1843" w:left="1000" w:header="705"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2CA2D" w14:textId="77777777" w:rsidR="00322AEE" w:rsidRDefault="00322AEE">
      <w:r>
        <w:separator/>
      </w:r>
    </w:p>
  </w:endnote>
  <w:endnote w:type="continuationSeparator" w:id="0">
    <w:p w14:paraId="5F941E91" w14:textId="77777777" w:rsidR="00322AEE" w:rsidRDefault="0032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4A6C" w14:textId="77777777" w:rsidR="009C3A01" w:rsidRDefault="009C3A01">
    <w:pPr>
      <w:pStyle w:val="Tekstpodstawowy"/>
      <w:kinsoku w:val="0"/>
      <w:overflowPunct w:val="0"/>
      <w:spacing w:line="14"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3411E" w14:textId="77777777" w:rsidR="00322AEE" w:rsidRDefault="00322AEE">
      <w:r>
        <w:separator/>
      </w:r>
    </w:p>
  </w:footnote>
  <w:footnote w:type="continuationSeparator" w:id="0">
    <w:p w14:paraId="5B74BDA5" w14:textId="77777777" w:rsidR="00322AEE" w:rsidRDefault="00322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7AF8" w14:textId="77777777" w:rsidR="009C3A01" w:rsidRDefault="009C3A01">
    <w:pPr>
      <w:pStyle w:val="Tekstpodstawowy"/>
      <w:kinsoku w:val="0"/>
      <w:overflowPunct w:val="0"/>
      <w:spacing w:line="14"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numFmt w:val="bullet"/>
      <w:lvlText w:val=""/>
      <w:lvlJc w:val="left"/>
      <w:pPr>
        <w:ind w:left="853" w:hanging="360"/>
      </w:pPr>
      <w:rPr>
        <w:rFonts w:ascii="Wingdings" w:hAnsi="Wingdings"/>
        <w:b w:val="0"/>
        <w:i w:val="0"/>
        <w:w w:val="100"/>
        <w:sz w:val="22"/>
      </w:rPr>
    </w:lvl>
    <w:lvl w:ilvl="1">
      <w:numFmt w:val="bullet"/>
      <w:lvlText w:val="•"/>
      <w:lvlJc w:val="left"/>
      <w:pPr>
        <w:ind w:left="1756" w:hanging="360"/>
      </w:pPr>
    </w:lvl>
    <w:lvl w:ilvl="2">
      <w:numFmt w:val="bullet"/>
      <w:lvlText w:val="•"/>
      <w:lvlJc w:val="left"/>
      <w:pPr>
        <w:ind w:left="2653" w:hanging="360"/>
      </w:pPr>
    </w:lvl>
    <w:lvl w:ilvl="3">
      <w:numFmt w:val="bullet"/>
      <w:lvlText w:val="•"/>
      <w:lvlJc w:val="left"/>
      <w:pPr>
        <w:ind w:left="3549" w:hanging="360"/>
      </w:pPr>
    </w:lvl>
    <w:lvl w:ilvl="4">
      <w:numFmt w:val="bullet"/>
      <w:lvlText w:val="•"/>
      <w:lvlJc w:val="left"/>
      <w:pPr>
        <w:ind w:left="4446" w:hanging="360"/>
      </w:pPr>
    </w:lvl>
    <w:lvl w:ilvl="5">
      <w:numFmt w:val="bullet"/>
      <w:lvlText w:val="•"/>
      <w:lvlJc w:val="left"/>
      <w:pPr>
        <w:ind w:left="5343" w:hanging="360"/>
      </w:pPr>
    </w:lvl>
    <w:lvl w:ilvl="6">
      <w:numFmt w:val="bullet"/>
      <w:lvlText w:val="•"/>
      <w:lvlJc w:val="left"/>
      <w:pPr>
        <w:ind w:left="6239" w:hanging="360"/>
      </w:pPr>
    </w:lvl>
    <w:lvl w:ilvl="7">
      <w:numFmt w:val="bullet"/>
      <w:lvlText w:val="•"/>
      <w:lvlJc w:val="left"/>
      <w:pPr>
        <w:ind w:left="7136" w:hanging="360"/>
      </w:pPr>
    </w:lvl>
    <w:lvl w:ilvl="8">
      <w:numFmt w:val="bullet"/>
      <w:lvlText w:val="•"/>
      <w:lvlJc w:val="left"/>
      <w:pPr>
        <w:ind w:left="8033" w:hanging="360"/>
      </w:pPr>
    </w:lvl>
  </w:abstractNum>
  <w:abstractNum w:abstractNumId="1" w15:restartNumberingAfterBreak="0">
    <w:nsid w:val="00000403"/>
    <w:multiLevelType w:val="multilevel"/>
    <w:tmpl w:val="82E4D5B8"/>
    <w:lvl w:ilvl="0">
      <w:start w:val="1"/>
      <w:numFmt w:val="decimal"/>
      <w:lvlText w:val="%1."/>
      <w:lvlJc w:val="left"/>
      <w:pPr>
        <w:ind w:left="493" w:hanging="360"/>
      </w:pPr>
      <w:rPr>
        <w:rFonts w:ascii="Times New Roman" w:hAnsi="Times New Roman" w:cs="Times New Roman" w:hint="default"/>
        <w:b w:val="0"/>
        <w:bCs w:val="0"/>
        <w:i w:val="0"/>
        <w:iCs w:val="0"/>
        <w:w w:val="100"/>
        <w:sz w:val="24"/>
        <w:szCs w:val="24"/>
      </w:rPr>
    </w:lvl>
    <w:lvl w:ilvl="1">
      <w:numFmt w:val="bullet"/>
      <w:lvlText w:val="•"/>
      <w:lvlJc w:val="left"/>
      <w:pPr>
        <w:ind w:left="1432" w:hanging="360"/>
      </w:pPr>
    </w:lvl>
    <w:lvl w:ilvl="2">
      <w:numFmt w:val="bullet"/>
      <w:lvlText w:val="•"/>
      <w:lvlJc w:val="left"/>
      <w:pPr>
        <w:ind w:left="2365" w:hanging="360"/>
      </w:pPr>
    </w:lvl>
    <w:lvl w:ilvl="3">
      <w:numFmt w:val="bullet"/>
      <w:lvlText w:val="•"/>
      <w:lvlJc w:val="left"/>
      <w:pPr>
        <w:ind w:left="3297" w:hanging="360"/>
      </w:pPr>
    </w:lvl>
    <w:lvl w:ilvl="4">
      <w:numFmt w:val="bullet"/>
      <w:lvlText w:val="•"/>
      <w:lvlJc w:val="left"/>
      <w:pPr>
        <w:ind w:left="4230" w:hanging="360"/>
      </w:pPr>
    </w:lvl>
    <w:lvl w:ilvl="5">
      <w:numFmt w:val="bullet"/>
      <w:lvlText w:val="•"/>
      <w:lvlJc w:val="left"/>
      <w:pPr>
        <w:ind w:left="5163" w:hanging="360"/>
      </w:pPr>
    </w:lvl>
    <w:lvl w:ilvl="6">
      <w:numFmt w:val="bullet"/>
      <w:lvlText w:val="•"/>
      <w:lvlJc w:val="left"/>
      <w:pPr>
        <w:ind w:left="6095" w:hanging="360"/>
      </w:pPr>
    </w:lvl>
    <w:lvl w:ilvl="7">
      <w:numFmt w:val="bullet"/>
      <w:lvlText w:val="•"/>
      <w:lvlJc w:val="left"/>
      <w:pPr>
        <w:ind w:left="7028" w:hanging="360"/>
      </w:pPr>
    </w:lvl>
    <w:lvl w:ilvl="8">
      <w:numFmt w:val="bullet"/>
      <w:lvlText w:val="•"/>
      <w:lvlJc w:val="left"/>
      <w:pPr>
        <w:ind w:left="7961" w:hanging="360"/>
      </w:pPr>
    </w:lvl>
  </w:abstractNum>
  <w:abstractNum w:abstractNumId="2" w15:restartNumberingAfterBreak="0">
    <w:nsid w:val="00000404"/>
    <w:multiLevelType w:val="multilevel"/>
    <w:tmpl w:val="00000887"/>
    <w:lvl w:ilvl="0">
      <w:start w:val="1"/>
      <w:numFmt w:val="decimal"/>
      <w:lvlText w:val="%1."/>
      <w:lvlJc w:val="left"/>
      <w:pPr>
        <w:ind w:left="474" w:hanging="341"/>
      </w:pPr>
      <w:rPr>
        <w:rFonts w:ascii="Cambria" w:hAnsi="Cambria" w:cs="Cambria"/>
        <w:b w:val="0"/>
        <w:bCs w:val="0"/>
        <w:i w:val="0"/>
        <w:iCs w:val="0"/>
        <w:w w:val="100"/>
        <w:sz w:val="22"/>
        <w:szCs w:val="22"/>
      </w:rPr>
    </w:lvl>
    <w:lvl w:ilvl="1">
      <w:numFmt w:val="bullet"/>
      <w:lvlText w:val="•"/>
      <w:lvlJc w:val="left"/>
      <w:pPr>
        <w:ind w:left="1414" w:hanging="341"/>
      </w:pPr>
    </w:lvl>
    <w:lvl w:ilvl="2">
      <w:numFmt w:val="bullet"/>
      <w:lvlText w:val="•"/>
      <w:lvlJc w:val="left"/>
      <w:pPr>
        <w:ind w:left="2349" w:hanging="341"/>
      </w:pPr>
    </w:lvl>
    <w:lvl w:ilvl="3">
      <w:numFmt w:val="bullet"/>
      <w:lvlText w:val="•"/>
      <w:lvlJc w:val="left"/>
      <w:pPr>
        <w:ind w:left="3283" w:hanging="341"/>
      </w:pPr>
    </w:lvl>
    <w:lvl w:ilvl="4">
      <w:numFmt w:val="bullet"/>
      <w:lvlText w:val="•"/>
      <w:lvlJc w:val="left"/>
      <w:pPr>
        <w:ind w:left="4218" w:hanging="341"/>
      </w:pPr>
    </w:lvl>
    <w:lvl w:ilvl="5">
      <w:numFmt w:val="bullet"/>
      <w:lvlText w:val="•"/>
      <w:lvlJc w:val="left"/>
      <w:pPr>
        <w:ind w:left="5153" w:hanging="341"/>
      </w:pPr>
    </w:lvl>
    <w:lvl w:ilvl="6">
      <w:numFmt w:val="bullet"/>
      <w:lvlText w:val="•"/>
      <w:lvlJc w:val="left"/>
      <w:pPr>
        <w:ind w:left="6087" w:hanging="341"/>
      </w:pPr>
    </w:lvl>
    <w:lvl w:ilvl="7">
      <w:numFmt w:val="bullet"/>
      <w:lvlText w:val="•"/>
      <w:lvlJc w:val="left"/>
      <w:pPr>
        <w:ind w:left="7022" w:hanging="341"/>
      </w:pPr>
    </w:lvl>
    <w:lvl w:ilvl="8">
      <w:numFmt w:val="bullet"/>
      <w:lvlText w:val="•"/>
      <w:lvlJc w:val="left"/>
      <w:pPr>
        <w:ind w:left="7957" w:hanging="341"/>
      </w:pPr>
    </w:lvl>
  </w:abstractNum>
  <w:abstractNum w:abstractNumId="3" w15:restartNumberingAfterBreak="0">
    <w:nsid w:val="00000405"/>
    <w:multiLevelType w:val="multilevel"/>
    <w:tmpl w:val="00000888"/>
    <w:lvl w:ilvl="0">
      <w:start w:val="1"/>
      <w:numFmt w:val="decimal"/>
      <w:lvlText w:val="%1."/>
      <w:lvlJc w:val="left"/>
      <w:pPr>
        <w:ind w:left="493" w:hanging="360"/>
      </w:pPr>
      <w:rPr>
        <w:rFonts w:ascii="Cambria" w:hAnsi="Cambria" w:cs="Cambria"/>
        <w:b w:val="0"/>
        <w:bCs w:val="0"/>
        <w:i w:val="0"/>
        <w:iCs w:val="0"/>
        <w:w w:val="100"/>
        <w:sz w:val="22"/>
        <w:szCs w:val="22"/>
      </w:rPr>
    </w:lvl>
    <w:lvl w:ilvl="1">
      <w:start w:val="1"/>
      <w:numFmt w:val="decimal"/>
      <w:lvlText w:val="%2."/>
      <w:lvlJc w:val="left"/>
      <w:pPr>
        <w:ind w:left="632" w:hanging="358"/>
      </w:pPr>
      <w:rPr>
        <w:rFonts w:ascii="Cambria" w:hAnsi="Cambria" w:cs="Cambria"/>
        <w:b w:val="0"/>
        <w:bCs w:val="0"/>
        <w:i w:val="0"/>
        <w:iCs w:val="0"/>
        <w:w w:val="100"/>
        <w:sz w:val="22"/>
        <w:szCs w:val="22"/>
      </w:rPr>
    </w:lvl>
    <w:lvl w:ilvl="2">
      <w:numFmt w:val="bullet"/>
      <w:lvlText w:val="•"/>
      <w:lvlJc w:val="left"/>
      <w:pPr>
        <w:ind w:left="1660" w:hanging="358"/>
      </w:pPr>
    </w:lvl>
    <w:lvl w:ilvl="3">
      <w:numFmt w:val="bullet"/>
      <w:lvlText w:val="•"/>
      <w:lvlJc w:val="left"/>
      <w:pPr>
        <w:ind w:left="2681" w:hanging="358"/>
      </w:pPr>
    </w:lvl>
    <w:lvl w:ilvl="4">
      <w:numFmt w:val="bullet"/>
      <w:lvlText w:val="•"/>
      <w:lvlJc w:val="left"/>
      <w:pPr>
        <w:ind w:left="3702" w:hanging="358"/>
      </w:pPr>
    </w:lvl>
    <w:lvl w:ilvl="5">
      <w:numFmt w:val="bullet"/>
      <w:lvlText w:val="•"/>
      <w:lvlJc w:val="left"/>
      <w:pPr>
        <w:ind w:left="4722" w:hanging="358"/>
      </w:pPr>
    </w:lvl>
    <w:lvl w:ilvl="6">
      <w:numFmt w:val="bullet"/>
      <w:lvlText w:val="•"/>
      <w:lvlJc w:val="left"/>
      <w:pPr>
        <w:ind w:left="5743" w:hanging="358"/>
      </w:pPr>
    </w:lvl>
    <w:lvl w:ilvl="7">
      <w:numFmt w:val="bullet"/>
      <w:lvlText w:val="•"/>
      <w:lvlJc w:val="left"/>
      <w:pPr>
        <w:ind w:left="6764" w:hanging="358"/>
      </w:pPr>
    </w:lvl>
    <w:lvl w:ilvl="8">
      <w:numFmt w:val="bullet"/>
      <w:lvlText w:val="•"/>
      <w:lvlJc w:val="left"/>
      <w:pPr>
        <w:ind w:left="7784" w:hanging="358"/>
      </w:pPr>
    </w:lvl>
  </w:abstractNum>
  <w:abstractNum w:abstractNumId="4" w15:restartNumberingAfterBreak="0">
    <w:nsid w:val="00000406"/>
    <w:multiLevelType w:val="multilevel"/>
    <w:tmpl w:val="00000889"/>
    <w:lvl w:ilvl="0">
      <w:start w:val="1"/>
      <w:numFmt w:val="decimal"/>
      <w:lvlText w:val="%1."/>
      <w:lvlJc w:val="left"/>
      <w:pPr>
        <w:ind w:left="502" w:hanging="360"/>
      </w:pPr>
      <w:rPr>
        <w:rFonts w:cs="Times New Roman"/>
        <w:spacing w:val="-1"/>
        <w:w w:val="100"/>
      </w:rPr>
    </w:lvl>
    <w:lvl w:ilvl="1">
      <w:start w:val="1"/>
      <w:numFmt w:val="decimal"/>
      <w:lvlText w:val="%2)"/>
      <w:lvlJc w:val="left"/>
      <w:pPr>
        <w:ind w:left="853" w:hanging="358"/>
      </w:pPr>
      <w:rPr>
        <w:rFonts w:ascii="Cambria" w:hAnsi="Cambria" w:cs="Cambria"/>
        <w:b w:val="0"/>
        <w:bCs w:val="0"/>
        <w:i w:val="0"/>
        <w:iCs w:val="0"/>
        <w:w w:val="100"/>
        <w:sz w:val="22"/>
        <w:szCs w:val="22"/>
      </w:rPr>
    </w:lvl>
    <w:lvl w:ilvl="2">
      <w:numFmt w:val="bullet"/>
      <w:lvlText w:val="•"/>
      <w:lvlJc w:val="left"/>
      <w:pPr>
        <w:ind w:left="1856" w:hanging="358"/>
      </w:pPr>
    </w:lvl>
    <w:lvl w:ilvl="3">
      <w:numFmt w:val="bullet"/>
      <w:lvlText w:val="•"/>
      <w:lvlJc w:val="left"/>
      <w:pPr>
        <w:ind w:left="2852" w:hanging="358"/>
      </w:pPr>
    </w:lvl>
    <w:lvl w:ilvl="4">
      <w:numFmt w:val="bullet"/>
      <w:lvlText w:val="•"/>
      <w:lvlJc w:val="left"/>
      <w:pPr>
        <w:ind w:left="3848" w:hanging="358"/>
      </w:pPr>
    </w:lvl>
    <w:lvl w:ilvl="5">
      <w:numFmt w:val="bullet"/>
      <w:lvlText w:val="•"/>
      <w:lvlJc w:val="left"/>
      <w:pPr>
        <w:ind w:left="4845" w:hanging="358"/>
      </w:pPr>
    </w:lvl>
    <w:lvl w:ilvl="6">
      <w:numFmt w:val="bullet"/>
      <w:lvlText w:val="•"/>
      <w:lvlJc w:val="left"/>
      <w:pPr>
        <w:ind w:left="5841" w:hanging="358"/>
      </w:pPr>
    </w:lvl>
    <w:lvl w:ilvl="7">
      <w:numFmt w:val="bullet"/>
      <w:lvlText w:val="•"/>
      <w:lvlJc w:val="left"/>
      <w:pPr>
        <w:ind w:left="6837" w:hanging="358"/>
      </w:pPr>
    </w:lvl>
    <w:lvl w:ilvl="8">
      <w:numFmt w:val="bullet"/>
      <w:lvlText w:val="•"/>
      <w:lvlJc w:val="left"/>
      <w:pPr>
        <w:ind w:left="7833" w:hanging="358"/>
      </w:pPr>
    </w:lvl>
  </w:abstractNum>
  <w:abstractNum w:abstractNumId="5" w15:restartNumberingAfterBreak="0">
    <w:nsid w:val="00000407"/>
    <w:multiLevelType w:val="multilevel"/>
    <w:tmpl w:val="0000088A"/>
    <w:lvl w:ilvl="0">
      <w:start w:val="1"/>
      <w:numFmt w:val="decimal"/>
      <w:lvlText w:val="%1."/>
      <w:lvlJc w:val="left"/>
      <w:pPr>
        <w:ind w:left="493" w:hanging="358"/>
      </w:pPr>
      <w:rPr>
        <w:rFonts w:ascii="Cambria" w:hAnsi="Cambria" w:cs="Cambria"/>
        <w:b w:val="0"/>
        <w:bCs w:val="0"/>
        <w:i w:val="0"/>
        <w:iCs w:val="0"/>
        <w:w w:val="100"/>
        <w:sz w:val="22"/>
        <w:szCs w:val="22"/>
      </w:rPr>
    </w:lvl>
    <w:lvl w:ilvl="1">
      <w:start w:val="1"/>
      <w:numFmt w:val="lowerLetter"/>
      <w:lvlText w:val="%2)"/>
      <w:lvlJc w:val="left"/>
      <w:pPr>
        <w:ind w:left="853" w:hanging="358"/>
      </w:pPr>
      <w:rPr>
        <w:rFonts w:ascii="Cambria" w:hAnsi="Cambria" w:cs="Cambria"/>
        <w:b w:val="0"/>
        <w:bCs w:val="0"/>
        <w:i w:val="0"/>
        <w:iCs w:val="0"/>
        <w:w w:val="100"/>
        <w:sz w:val="22"/>
        <w:szCs w:val="22"/>
      </w:rPr>
    </w:lvl>
    <w:lvl w:ilvl="2">
      <w:numFmt w:val="bullet"/>
      <w:lvlText w:val="-"/>
      <w:lvlJc w:val="left"/>
      <w:pPr>
        <w:ind w:left="1203" w:hanging="358"/>
      </w:pPr>
      <w:rPr>
        <w:rFonts w:ascii="Verdana" w:hAnsi="Verdana"/>
        <w:b w:val="0"/>
        <w:i w:val="0"/>
        <w:w w:val="100"/>
        <w:sz w:val="22"/>
      </w:rPr>
    </w:lvl>
    <w:lvl w:ilvl="3">
      <w:numFmt w:val="bullet"/>
      <w:lvlText w:val="•"/>
      <w:lvlJc w:val="left"/>
      <w:pPr>
        <w:ind w:left="2278" w:hanging="358"/>
      </w:pPr>
    </w:lvl>
    <w:lvl w:ilvl="4">
      <w:numFmt w:val="bullet"/>
      <w:lvlText w:val="•"/>
      <w:lvlJc w:val="left"/>
      <w:pPr>
        <w:ind w:left="3356" w:hanging="358"/>
      </w:pPr>
    </w:lvl>
    <w:lvl w:ilvl="5">
      <w:numFmt w:val="bullet"/>
      <w:lvlText w:val="•"/>
      <w:lvlJc w:val="left"/>
      <w:pPr>
        <w:ind w:left="4434" w:hanging="358"/>
      </w:pPr>
    </w:lvl>
    <w:lvl w:ilvl="6">
      <w:numFmt w:val="bullet"/>
      <w:lvlText w:val="•"/>
      <w:lvlJc w:val="left"/>
      <w:pPr>
        <w:ind w:left="5513" w:hanging="358"/>
      </w:pPr>
    </w:lvl>
    <w:lvl w:ilvl="7">
      <w:numFmt w:val="bullet"/>
      <w:lvlText w:val="•"/>
      <w:lvlJc w:val="left"/>
      <w:pPr>
        <w:ind w:left="6591" w:hanging="358"/>
      </w:pPr>
    </w:lvl>
    <w:lvl w:ilvl="8">
      <w:numFmt w:val="bullet"/>
      <w:lvlText w:val="•"/>
      <w:lvlJc w:val="left"/>
      <w:pPr>
        <w:ind w:left="7669" w:hanging="358"/>
      </w:pPr>
    </w:lvl>
  </w:abstractNum>
  <w:abstractNum w:abstractNumId="6" w15:restartNumberingAfterBreak="0">
    <w:nsid w:val="00000408"/>
    <w:multiLevelType w:val="multilevel"/>
    <w:tmpl w:val="0000088B"/>
    <w:lvl w:ilvl="0">
      <w:start w:val="1"/>
      <w:numFmt w:val="decimal"/>
      <w:lvlText w:val="%1."/>
      <w:lvlJc w:val="left"/>
      <w:pPr>
        <w:ind w:left="493" w:hanging="358"/>
      </w:pPr>
      <w:rPr>
        <w:rFonts w:ascii="Cambria" w:hAnsi="Cambria" w:cs="Cambria"/>
        <w:b w:val="0"/>
        <w:bCs w:val="0"/>
        <w:i w:val="0"/>
        <w:iCs w:val="0"/>
        <w:w w:val="100"/>
        <w:sz w:val="22"/>
        <w:szCs w:val="22"/>
      </w:rPr>
    </w:lvl>
    <w:lvl w:ilvl="1">
      <w:start w:val="1"/>
      <w:numFmt w:val="lowerLetter"/>
      <w:lvlText w:val="%2)"/>
      <w:lvlJc w:val="left"/>
      <w:pPr>
        <w:ind w:left="853" w:hanging="358"/>
      </w:pPr>
      <w:rPr>
        <w:rFonts w:ascii="Cambria" w:hAnsi="Cambria" w:cs="Cambria"/>
        <w:b w:val="0"/>
        <w:bCs w:val="0"/>
        <w:i w:val="0"/>
        <w:iCs w:val="0"/>
        <w:w w:val="100"/>
        <w:sz w:val="22"/>
        <w:szCs w:val="22"/>
      </w:rPr>
    </w:lvl>
    <w:lvl w:ilvl="2">
      <w:numFmt w:val="bullet"/>
      <w:lvlText w:val="•"/>
      <w:lvlJc w:val="left"/>
      <w:pPr>
        <w:ind w:left="1856" w:hanging="358"/>
      </w:pPr>
    </w:lvl>
    <w:lvl w:ilvl="3">
      <w:numFmt w:val="bullet"/>
      <w:lvlText w:val="•"/>
      <w:lvlJc w:val="left"/>
      <w:pPr>
        <w:ind w:left="2852" w:hanging="358"/>
      </w:pPr>
    </w:lvl>
    <w:lvl w:ilvl="4">
      <w:numFmt w:val="bullet"/>
      <w:lvlText w:val="•"/>
      <w:lvlJc w:val="left"/>
      <w:pPr>
        <w:ind w:left="3848" w:hanging="358"/>
      </w:pPr>
    </w:lvl>
    <w:lvl w:ilvl="5">
      <w:numFmt w:val="bullet"/>
      <w:lvlText w:val="•"/>
      <w:lvlJc w:val="left"/>
      <w:pPr>
        <w:ind w:left="4845" w:hanging="358"/>
      </w:pPr>
    </w:lvl>
    <w:lvl w:ilvl="6">
      <w:numFmt w:val="bullet"/>
      <w:lvlText w:val="•"/>
      <w:lvlJc w:val="left"/>
      <w:pPr>
        <w:ind w:left="5841" w:hanging="358"/>
      </w:pPr>
    </w:lvl>
    <w:lvl w:ilvl="7">
      <w:numFmt w:val="bullet"/>
      <w:lvlText w:val="•"/>
      <w:lvlJc w:val="left"/>
      <w:pPr>
        <w:ind w:left="6837" w:hanging="358"/>
      </w:pPr>
    </w:lvl>
    <w:lvl w:ilvl="8">
      <w:numFmt w:val="bullet"/>
      <w:lvlText w:val="•"/>
      <w:lvlJc w:val="left"/>
      <w:pPr>
        <w:ind w:left="7833" w:hanging="358"/>
      </w:pPr>
    </w:lvl>
  </w:abstractNum>
  <w:abstractNum w:abstractNumId="7" w15:restartNumberingAfterBreak="0">
    <w:nsid w:val="00000409"/>
    <w:multiLevelType w:val="multilevel"/>
    <w:tmpl w:val="0000088C"/>
    <w:lvl w:ilvl="0">
      <w:start w:val="1"/>
      <w:numFmt w:val="decimal"/>
      <w:lvlText w:val="%1."/>
      <w:lvlJc w:val="left"/>
      <w:pPr>
        <w:ind w:left="493" w:hanging="358"/>
      </w:pPr>
      <w:rPr>
        <w:rFonts w:ascii="Cambria" w:hAnsi="Cambria" w:cs="Cambria"/>
        <w:b w:val="0"/>
        <w:bCs w:val="0"/>
        <w:i w:val="0"/>
        <w:iCs w:val="0"/>
        <w:w w:val="100"/>
        <w:sz w:val="22"/>
        <w:szCs w:val="22"/>
      </w:rPr>
    </w:lvl>
    <w:lvl w:ilvl="1">
      <w:start w:val="1"/>
      <w:numFmt w:val="decimal"/>
      <w:lvlText w:val="%2)"/>
      <w:lvlJc w:val="left"/>
      <w:pPr>
        <w:ind w:left="920" w:hanging="358"/>
      </w:pPr>
      <w:rPr>
        <w:rFonts w:ascii="Cambria" w:hAnsi="Cambria" w:cs="Cambria"/>
        <w:b w:val="0"/>
        <w:bCs w:val="0"/>
        <w:i w:val="0"/>
        <w:iCs w:val="0"/>
        <w:w w:val="100"/>
        <w:sz w:val="22"/>
        <w:szCs w:val="22"/>
      </w:rPr>
    </w:lvl>
    <w:lvl w:ilvl="2">
      <w:start w:val="1"/>
      <w:numFmt w:val="lowerLetter"/>
      <w:lvlText w:val="%3)"/>
      <w:lvlJc w:val="left"/>
      <w:pPr>
        <w:ind w:left="1345" w:hanging="360"/>
      </w:pPr>
      <w:rPr>
        <w:rFonts w:ascii="Cambria" w:hAnsi="Cambria" w:cs="Cambria"/>
        <w:b w:val="0"/>
        <w:bCs w:val="0"/>
        <w:i w:val="0"/>
        <w:iCs w:val="0"/>
        <w:w w:val="100"/>
        <w:sz w:val="22"/>
        <w:szCs w:val="22"/>
      </w:rPr>
    </w:lvl>
    <w:lvl w:ilvl="3">
      <w:numFmt w:val="bullet"/>
      <w:lvlText w:val="•"/>
      <w:lvlJc w:val="left"/>
      <w:pPr>
        <w:ind w:left="1340" w:hanging="360"/>
      </w:pPr>
    </w:lvl>
    <w:lvl w:ilvl="4">
      <w:numFmt w:val="bullet"/>
      <w:lvlText w:val="•"/>
      <w:lvlJc w:val="left"/>
      <w:pPr>
        <w:ind w:left="2552" w:hanging="360"/>
      </w:pPr>
    </w:lvl>
    <w:lvl w:ilvl="5">
      <w:numFmt w:val="bullet"/>
      <w:lvlText w:val="•"/>
      <w:lvlJc w:val="left"/>
      <w:pPr>
        <w:ind w:left="3764" w:hanging="360"/>
      </w:pPr>
    </w:lvl>
    <w:lvl w:ilvl="6">
      <w:numFmt w:val="bullet"/>
      <w:lvlText w:val="•"/>
      <w:lvlJc w:val="left"/>
      <w:pPr>
        <w:ind w:left="4977" w:hanging="360"/>
      </w:pPr>
    </w:lvl>
    <w:lvl w:ilvl="7">
      <w:numFmt w:val="bullet"/>
      <w:lvlText w:val="•"/>
      <w:lvlJc w:val="left"/>
      <w:pPr>
        <w:ind w:left="6189" w:hanging="360"/>
      </w:pPr>
    </w:lvl>
    <w:lvl w:ilvl="8">
      <w:numFmt w:val="bullet"/>
      <w:lvlText w:val="•"/>
      <w:lvlJc w:val="left"/>
      <w:pPr>
        <w:ind w:left="7401" w:hanging="360"/>
      </w:pPr>
    </w:lvl>
  </w:abstractNum>
  <w:abstractNum w:abstractNumId="8" w15:restartNumberingAfterBreak="0">
    <w:nsid w:val="0000040A"/>
    <w:multiLevelType w:val="multilevel"/>
    <w:tmpl w:val="0000088D"/>
    <w:lvl w:ilvl="0">
      <w:start w:val="1"/>
      <w:numFmt w:val="decimal"/>
      <w:lvlText w:val="%1."/>
      <w:lvlJc w:val="left"/>
      <w:pPr>
        <w:ind w:left="493" w:hanging="360"/>
      </w:pPr>
      <w:rPr>
        <w:rFonts w:ascii="Cambria" w:hAnsi="Cambria" w:cs="Cambria"/>
        <w:b w:val="0"/>
        <w:bCs w:val="0"/>
        <w:i w:val="0"/>
        <w:iCs w:val="0"/>
        <w:w w:val="100"/>
        <w:sz w:val="22"/>
        <w:szCs w:val="22"/>
      </w:rPr>
    </w:lvl>
    <w:lvl w:ilvl="1">
      <w:numFmt w:val="bullet"/>
      <w:lvlText w:val="•"/>
      <w:lvlJc w:val="left"/>
      <w:pPr>
        <w:ind w:left="1432" w:hanging="360"/>
      </w:pPr>
    </w:lvl>
    <w:lvl w:ilvl="2">
      <w:numFmt w:val="bullet"/>
      <w:lvlText w:val="•"/>
      <w:lvlJc w:val="left"/>
      <w:pPr>
        <w:ind w:left="2365" w:hanging="360"/>
      </w:pPr>
    </w:lvl>
    <w:lvl w:ilvl="3">
      <w:numFmt w:val="bullet"/>
      <w:lvlText w:val="•"/>
      <w:lvlJc w:val="left"/>
      <w:pPr>
        <w:ind w:left="3297" w:hanging="360"/>
      </w:pPr>
    </w:lvl>
    <w:lvl w:ilvl="4">
      <w:numFmt w:val="bullet"/>
      <w:lvlText w:val="•"/>
      <w:lvlJc w:val="left"/>
      <w:pPr>
        <w:ind w:left="4230" w:hanging="360"/>
      </w:pPr>
    </w:lvl>
    <w:lvl w:ilvl="5">
      <w:numFmt w:val="bullet"/>
      <w:lvlText w:val="•"/>
      <w:lvlJc w:val="left"/>
      <w:pPr>
        <w:ind w:left="5163" w:hanging="360"/>
      </w:pPr>
    </w:lvl>
    <w:lvl w:ilvl="6">
      <w:numFmt w:val="bullet"/>
      <w:lvlText w:val="•"/>
      <w:lvlJc w:val="left"/>
      <w:pPr>
        <w:ind w:left="6095" w:hanging="360"/>
      </w:pPr>
    </w:lvl>
    <w:lvl w:ilvl="7">
      <w:numFmt w:val="bullet"/>
      <w:lvlText w:val="•"/>
      <w:lvlJc w:val="left"/>
      <w:pPr>
        <w:ind w:left="7028" w:hanging="360"/>
      </w:pPr>
    </w:lvl>
    <w:lvl w:ilvl="8">
      <w:numFmt w:val="bullet"/>
      <w:lvlText w:val="•"/>
      <w:lvlJc w:val="left"/>
      <w:pPr>
        <w:ind w:left="7961" w:hanging="360"/>
      </w:pPr>
    </w:lvl>
  </w:abstractNum>
  <w:abstractNum w:abstractNumId="9" w15:restartNumberingAfterBreak="0">
    <w:nsid w:val="0000040B"/>
    <w:multiLevelType w:val="multilevel"/>
    <w:tmpl w:val="0000088E"/>
    <w:lvl w:ilvl="0">
      <w:start w:val="1"/>
      <w:numFmt w:val="decimal"/>
      <w:lvlText w:val="%1."/>
      <w:lvlJc w:val="left"/>
      <w:pPr>
        <w:ind w:left="490" w:hanging="360"/>
      </w:pPr>
      <w:rPr>
        <w:rFonts w:ascii="Cambria" w:hAnsi="Cambria" w:cs="Cambria"/>
        <w:b w:val="0"/>
        <w:bCs w:val="0"/>
        <w:i w:val="0"/>
        <w:iCs w:val="0"/>
        <w:w w:val="100"/>
        <w:sz w:val="22"/>
        <w:szCs w:val="22"/>
      </w:rPr>
    </w:lvl>
    <w:lvl w:ilvl="1">
      <w:numFmt w:val="bullet"/>
      <w:lvlText w:val="•"/>
      <w:lvlJc w:val="left"/>
      <w:pPr>
        <w:ind w:left="1432" w:hanging="360"/>
      </w:pPr>
    </w:lvl>
    <w:lvl w:ilvl="2">
      <w:numFmt w:val="bullet"/>
      <w:lvlText w:val="•"/>
      <w:lvlJc w:val="left"/>
      <w:pPr>
        <w:ind w:left="2365" w:hanging="360"/>
      </w:pPr>
    </w:lvl>
    <w:lvl w:ilvl="3">
      <w:numFmt w:val="bullet"/>
      <w:lvlText w:val="•"/>
      <w:lvlJc w:val="left"/>
      <w:pPr>
        <w:ind w:left="3297" w:hanging="360"/>
      </w:pPr>
    </w:lvl>
    <w:lvl w:ilvl="4">
      <w:numFmt w:val="bullet"/>
      <w:lvlText w:val="•"/>
      <w:lvlJc w:val="left"/>
      <w:pPr>
        <w:ind w:left="4230" w:hanging="360"/>
      </w:pPr>
    </w:lvl>
    <w:lvl w:ilvl="5">
      <w:numFmt w:val="bullet"/>
      <w:lvlText w:val="•"/>
      <w:lvlJc w:val="left"/>
      <w:pPr>
        <w:ind w:left="5163" w:hanging="360"/>
      </w:pPr>
    </w:lvl>
    <w:lvl w:ilvl="6">
      <w:numFmt w:val="bullet"/>
      <w:lvlText w:val="•"/>
      <w:lvlJc w:val="left"/>
      <w:pPr>
        <w:ind w:left="6095" w:hanging="360"/>
      </w:pPr>
    </w:lvl>
    <w:lvl w:ilvl="7">
      <w:numFmt w:val="bullet"/>
      <w:lvlText w:val="•"/>
      <w:lvlJc w:val="left"/>
      <w:pPr>
        <w:ind w:left="7028" w:hanging="360"/>
      </w:pPr>
    </w:lvl>
    <w:lvl w:ilvl="8">
      <w:numFmt w:val="bullet"/>
      <w:lvlText w:val="•"/>
      <w:lvlJc w:val="left"/>
      <w:pPr>
        <w:ind w:left="7961" w:hanging="360"/>
      </w:pPr>
    </w:lvl>
  </w:abstractNum>
  <w:abstractNum w:abstractNumId="10" w15:restartNumberingAfterBreak="0">
    <w:nsid w:val="0000040C"/>
    <w:multiLevelType w:val="multilevel"/>
    <w:tmpl w:val="0000088F"/>
    <w:lvl w:ilvl="0">
      <w:start w:val="1"/>
      <w:numFmt w:val="decimal"/>
      <w:lvlText w:val="%1."/>
      <w:lvlJc w:val="left"/>
      <w:pPr>
        <w:ind w:left="490" w:hanging="358"/>
      </w:pPr>
      <w:rPr>
        <w:rFonts w:ascii="Cambria" w:hAnsi="Cambria" w:cs="Cambria"/>
        <w:b w:val="0"/>
        <w:bCs w:val="0"/>
        <w:i w:val="0"/>
        <w:iCs w:val="0"/>
        <w:w w:val="100"/>
        <w:sz w:val="22"/>
        <w:szCs w:val="22"/>
      </w:rPr>
    </w:lvl>
    <w:lvl w:ilvl="1">
      <w:numFmt w:val="bullet"/>
      <w:lvlText w:val="•"/>
      <w:lvlJc w:val="left"/>
      <w:pPr>
        <w:ind w:left="1432" w:hanging="358"/>
      </w:pPr>
    </w:lvl>
    <w:lvl w:ilvl="2">
      <w:numFmt w:val="bullet"/>
      <w:lvlText w:val="•"/>
      <w:lvlJc w:val="left"/>
      <w:pPr>
        <w:ind w:left="2365" w:hanging="358"/>
      </w:pPr>
    </w:lvl>
    <w:lvl w:ilvl="3">
      <w:numFmt w:val="bullet"/>
      <w:lvlText w:val="•"/>
      <w:lvlJc w:val="left"/>
      <w:pPr>
        <w:ind w:left="3297" w:hanging="358"/>
      </w:pPr>
    </w:lvl>
    <w:lvl w:ilvl="4">
      <w:numFmt w:val="bullet"/>
      <w:lvlText w:val="•"/>
      <w:lvlJc w:val="left"/>
      <w:pPr>
        <w:ind w:left="4230" w:hanging="358"/>
      </w:pPr>
    </w:lvl>
    <w:lvl w:ilvl="5">
      <w:numFmt w:val="bullet"/>
      <w:lvlText w:val="•"/>
      <w:lvlJc w:val="left"/>
      <w:pPr>
        <w:ind w:left="5163" w:hanging="358"/>
      </w:pPr>
    </w:lvl>
    <w:lvl w:ilvl="6">
      <w:numFmt w:val="bullet"/>
      <w:lvlText w:val="•"/>
      <w:lvlJc w:val="left"/>
      <w:pPr>
        <w:ind w:left="6095" w:hanging="358"/>
      </w:pPr>
    </w:lvl>
    <w:lvl w:ilvl="7">
      <w:numFmt w:val="bullet"/>
      <w:lvlText w:val="•"/>
      <w:lvlJc w:val="left"/>
      <w:pPr>
        <w:ind w:left="7028" w:hanging="358"/>
      </w:pPr>
    </w:lvl>
    <w:lvl w:ilvl="8">
      <w:numFmt w:val="bullet"/>
      <w:lvlText w:val="•"/>
      <w:lvlJc w:val="left"/>
      <w:pPr>
        <w:ind w:left="7961" w:hanging="358"/>
      </w:pPr>
    </w:lvl>
  </w:abstractNum>
  <w:abstractNum w:abstractNumId="11" w15:restartNumberingAfterBreak="0">
    <w:nsid w:val="0000040D"/>
    <w:multiLevelType w:val="multilevel"/>
    <w:tmpl w:val="00000890"/>
    <w:lvl w:ilvl="0">
      <w:start w:val="1"/>
      <w:numFmt w:val="decimal"/>
      <w:lvlText w:val="%1."/>
      <w:lvlJc w:val="left"/>
      <w:pPr>
        <w:ind w:left="493" w:hanging="358"/>
      </w:pPr>
      <w:rPr>
        <w:rFonts w:ascii="Cambria" w:hAnsi="Cambria" w:cs="Cambria"/>
        <w:b w:val="0"/>
        <w:bCs w:val="0"/>
        <w:i w:val="0"/>
        <w:iCs w:val="0"/>
        <w:w w:val="100"/>
        <w:sz w:val="22"/>
        <w:szCs w:val="22"/>
      </w:rPr>
    </w:lvl>
    <w:lvl w:ilvl="1">
      <w:start w:val="1"/>
      <w:numFmt w:val="decimal"/>
      <w:lvlText w:val="%2)"/>
      <w:lvlJc w:val="left"/>
      <w:pPr>
        <w:ind w:left="920" w:hanging="360"/>
      </w:pPr>
      <w:rPr>
        <w:rFonts w:ascii="Cambria" w:hAnsi="Cambria" w:cs="Cambria"/>
        <w:b w:val="0"/>
        <w:bCs w:val="0"/>
        <w:i w:val="0"/>
        <w:iCs w:val="0"/>
        <w:w w:val="100"/>
        <w:sz w:val="22"/>
        <w:szCs w:val="22"/>
      </w:rPr>
    </w:lvl>
    <w:lvl w:ilvl="2">
      <w:numFmt w:val="bullet"/>
      <w:lvlText w:val=""/>
      <w:lvlJc w:val="left"/>
      <w:pPr>
        <w:ind w:left="1345" w:hanging="360"/>
      </w:pPr>
      <w:rPr>
        <w:rFonts w:ascii="Symbol" w:hAnsi="Symbol"/>
        <w:b w:val="0"/>
        <w:i w:val="0"/>
        <w:w w:val="100"/>
        <w:sz w:val="22"/>
      </w:rPr>
    </w:lvl>
    <w:lvl w:ilvl="3">
      <w:numFmt w:val="bullet"/>
      <w:lvlText w:val="•"/>
      <w:lvlJc w:val="left"/>
      <w:pPr>
        <w:ind w:left="2400" w:hanging="360"/>
      </w:pPr>
    </w:lvl>
    <w:lvl w:ilvl="4">
      <w:numFmt w:val="bullet"/>
      <w:lvlText w:val="•"/>
      <w:lvlJc w:val="left"/>
      <w:pPr>
        <w:ind w:left="3461" w:hanging="360"/>
      </w:pPr>
    </w:lvl>
    <w:lvl w:ilvl="5">
      <w:numFmt w:val="bullet"/>
      <w:lvlText w:val="•"/>
      <w:lvlJc w:val="left"/>
      <w:pPr>
        <w:ind w:left="4522" w:hanging="360"/>
      </w:pPr>
    </w:lvl>
    <w:lvl w:ilvl="6">
      <w:numFmt w:val="bullet"/>
      <w:lvlText w:val="•"/>
      <w:lvlJc w:val="left"/>
      <w:pPr>
        <w:ind w:left="5583" w:hanging="360"/>
      </w:pPr>
    </w:lvl>
    <w:lvl w:ilvl="7">
      <w:numFmt w:val="bullet"/>
      <w:lvlText w:val="•"/>
      <w:lvlJc w:val="left"/>
      <w:pPr>
        <w:ind w:left="6644" w:hanging="360"/>
      </w:pPr>
    </w:lvl>
    <w:lvl w:ilvl="8">
      <w:numFmt w:val="bullet"/>
      <w:lvlText w:val="•"/>
      <w:lvlJc w:val="left"/>
      <w:pPr>
        <w:ind w:left="7704" w:hanging="360"/>
      </w:pPr>
    </w:lvl>
  </w:abstractNum>
  <w:abstractNum w:abstractNumId="12" w15:restartNumberingAfterBreak="0">
    <w:nsid w:val="0000040E"/>
    <w:multiLevelType w:val="multilevel"/>
    <w:tmpl w:val="00000891"/>
    <w:lvl w:ilvl="0">
      <w:numFmt w:val="bullet"/>
      <w:lvlText w:val=""/>
      <w:lvlJc w:val="left"/>
      <w:pPr>
        <w:ind w:left="853" w:hanging="360"/>
      </w:pPr>
      <w:rPr>
        <w:rFonts w:ascii="Symbol" w:hAnsi="Symbol"/>
        <w:b w:val="0"/>
        <w:i w:val="0"/>
        <w:w w:val="100"/>
        <w:sz w:val="22"/>
      </w:rPr>
    </w:lvl>
    <w:lvl w:ilvl="1">
      <w:numFmt w:val="bullet"/>
      <w:lvlText w:val="•"/>
      <w:lvlJc w:val="left"/>
      <w:pPr>
        <w:ind w:left="1756" w:hanging="360"/>
      </w:pPr>
    </w:lvl>
    <w:lvl w:ilvl="2">
      <w:numFmt w:val="bullet"/>
      <w:lvlText w:val="•"/>
      <w:lvlJc w:val="left"/>
      <w:pPr>
        <w:ind w:left="2653" w:hanging="360"/>
      </w:pPr>
    </w:lvl>
    <w:lvl w:ilvl="3">
      <w:numFmt w:val="bullet"/>
      <w:lvlText w:val="•"/>
      <w:lvlJc w:val="left"/>
      <w:pPr>
        <w:ind w:left="3549" w:hanging="360"/>
      </w:pPr>
    </w:lvl>
    <w:lvl w:ilvl="4">
      <w:numFmt w:val="bullet"/>
      <w:lvlText w:val="•"/>
      <w:lvlJc w:val="left"/>
      <w:pPr>
        <w:ind w:left="4446" w:hanging="360"/>
      </w:pPr>
    </w:lvl>
    <w:lvl w:ilvl="5">
      <w:numFmt w:val="bullet"/>
      <w:lvlText w:val="•"/>
      <w:lvlJc w:val="left"/>
      <w:pPr>
        <w:ind w:left="5343" w:hanging="360"/>
      </w:pPr>
    </w:lvl>
    <w:lvl w:ilvl="6">
      <w:numFmt w:val="bullet"/>
      <w:lvlText w:val="•"/>
      <w:lvlJc w:val="left"/>
      <w:pPr>
        <w:ind w:left="6239" w:hanging="360"/>
      </w:pPr>
    </w:lvl>
    <w:lvl w:ilvl="7">
      <w:numFmt w:val="bullet"/>
      <w:lvlText w:val="•"/>
      <w:lvlJc w:val="left"/>
      <w:pPr>
        <w:ind w:left="7136" w:hanging="360"/>
      </w:pPr>
    </w:lvl>
    <w:lvl w:ilvl="8">
      <w:numFmt w:val="bullet"/>
      <w:lvlText w:val="•"/>
      <w:lvlJc w:val="left"/>
      <w:pPr>
        <w:ind w:left="8033" w:hanging="360"/>
      </w:pPr>
    </w:lvl>
  </w:abstractNum>
  <w:abstractNum w:abstractNumId="13" w15:restartNumberingAfterBreak="0">
    <w:nsid w:val="0000040F"/>
    <w:multiLevelType w:val="multilevel"/>
    <w:tmpl w:val="00000892"/>
    <w:lvl w:ilvl="0">
      <w:start w:val="1"/>
      <w:numFmt w:val="decimal"/>
      <w:lvlText w:val="%1."/>
      <w:lvlJc w:val="left"/>
      <w:pPr>
        <w:ind w:left="416" w:hanging="284"/>
      </w:pPr>
      <w:rPr>
        <w:rFonts w:ascii="Arial" w:hAnsi="Arial" w:cs="Arial"/>
        <w:b w:val="0"/>
        <w:bCs w:val="0"/>
        <w:i w:val="0"/>
        <w:iCs w:val="0"/>
        <w:spacing w:val="-1"/>
        <w:w w:val="99"/>
        <w:sz w:val="20"/>
        <w:szCs w:val="20"/>
      </w:rPr>
    </w:lvl>
    <w:lvl w:ilvl="1">
      <w:numFmt w:val="bullet"/>
      <w:lvlText w:val=""/>
      <w:lvlJc w:val="left"/>
      <w:pPr>
        <w:ind w:left="776" w:hanging="360"/>
      </w:pPr>
      <w:rPr>
        <w:rFonts w:ascii="Symbol" w:hAnsi="Symbol"/>
        <w:b w:val="0"/>
        <w:i w:val="0"/>
        <w:w w:val="100"/>
        <w:sz w:val="22"/>
      </w:rPr>
    </w:lvl>
    <w:lvl w:ilvl="2">
      <w:numFmt w:val="bullet"/>
      <w:lvlText w:val=""/>
      <w:lvlJc w:val="left"/>
      <w:pPr>
        <w:ind w:left="1345" w:hanging="360"/>
      </w:pPr>
      <w:rPr>
        <w:rFonts w:ascii="Symbol" w:hAnsi="Symbol"/>
        <w:b w:val="0"/>
        <w:i w:val="0"/>
        <w:w w:val="100"/>
        <w:sz w:val="22"/>
      </w:rPr>
    </w:lvl>
    <w:lvl w:ilvl="3">
      <w:numFmt w:val="bullet"/>
      <w:lvlText w:val="•"/>
      <w:lvlJc w:val="left"/>
      <w:pPr>
        <w:ind w:left="1480" w:hanging="360"/>
      </w:pPr>
    </w:lvl>
    <w:lvl w:ilvl="4">
      <w:numFmt w:val="bullet"/>
      <w:lvlText w:val="•"/>
      <w:lvlJc w:val="left"/>
      <w:pPr>
        <w:ind w:left="2672" w:hanging="360"/>
      </w:pPr>
    </w:lvl>
    <w:lvl w:ilvl="5">
      <w:numFmt w:val="bullet"/>
      <w:lvlText w:val="•"/>
      <w:lvlJc w:val="left"/>
      <w:pPr>
        <w:ind w:left="3864" w:hanging="360"/>
      </w:pPr>
    </w:lvl>
    <w:lvl w:ilvl="6">
      <w:numFmt w:val="bullet"/>
      <w:lvlText w:val="•"/>
      <w:lvlJc w:val="left"/>
      <w:pPr>
        <w:ind w:left="5057" w:hanging="360"/>
      </w:pPr>
    </w:lvl>
    <w:lvl w:ilvl="7">
      <w:numFmt w:val="bullet"/>
      <w:lvlText w:val="•"/>
      <w:lvlJc w:val="left"/>
      <w:pPr>
        <w:ind w:left="6249" w:hanging="360"/>
      </w:pPr>
    </w:lvl>
    <w:lvl w:ilvl="8">
      <w:numFmt w:val="bullet"/>
      <w:lvlText w:val="•"/>
      <w:lvlJc w:val="left"/>
      <w:pPr>
        <w:ind w:left="7441" w:hanging="360"/>
      </w:pPr>
    </w:lvl>
  </w:abstractNum>
  <w:abstractNum w:abstractNumId="14" w15:restartNumberingAfterBreak="0">
    <w:nsid w:val="00000410"/>
    <w:multiLevelType w:val="multilevel"/>
    <w:tmpl w:val="00000893"/>
    <w:lvl w:ilvl="0">
      <w:start w:val="1"/>
      <w:numFmt w:val="decimal"/>
      <w:lvlText w:val="%1."/>
      <w:lvlJc w:val="left"/>
      <w:pPr>
        <w:ind w:left="5178" w:hanging="358"/>
      </w:pPr>
      <w:rPr>
        <w:rFonts w:ascii="Cambria" w:hAnsi="Cambria" w:cs="Cambria"/>
        <w:b w:val="0"/>
        <w:bCs w:val="0"/>
        <w:i w:val="0"/>
        <w:iCs w:val="0"/>
        <w:w w:val="100"/>
        <w:sz w:val="22"/>
        <w:szCs w:val="22"/>
      </w:rPr>
    </w:lvl>
    <w:lvl w:ilvl="1">
      <w:numFmt w:val="bullet"/>
      <w:lvlText w:val=""/>
      <w:lvlJc w:val="left"/>
      <w:pPr>
        <w:ind w:left="5461" w:hanging="356"/>
      </w:pPr>
      <w:rPr>
        <w:rFonts w:ascii="Symbol" w:hAnsi="Symbol"/>
        <w:b w:val="0"/>
        <w:i w:val="0"/>
        <w:w w:val="100"/>
        <w:sz w:val="22"/>
      </w:rPr>
    </w:lvl>
    <w:lvl w:ilvl="2">
      <w:numFmt w:val="bullet"/>
      <w:lvlText w:val="•"/>
      <w:lvlJc w:val="left"/>
      <w:pPr>
        <w:ind w:left="6470" w:hanging="356"/>
      </w:pPr>
    </w:lvl>
    <w:lvl w:ilvl="3">
      <w:numFmt w:val="bullet"/>
      <w:lvlText w:val="•"/>
      <w:lvlJc w:val="left"/>
      <w:pPr>
        <w:ind w:left="7475" w:hanging="356"/>
      </w:pPr>
    </w:lvl>
    <w:lvl w:ilvl="4">
      <w:numFmt w:val="bullet"/>
      <w:lvlText w:val="•"/>
      <w:lvlJc w:val="left"/>
      <w:pPr>
        <w:ind w:left="8480" w:hanging="356"/>
      </w:pPr>
    </w:lvl>
    <w:lvl w:ilvl="5">
      <w:numFmt w:val="bullet"/>
      <w:lvlText w:val="•"/>
      <w:lvlJc w:val="left"/>
      <w:pPr>
        <w:ind w:left="9485" w:hanging="356"/>
      </w:pPr>
    </w:lvl>
    <w:lvl w:ilvl="6">
      <w:numFmt w:val="bullet"/>
      <w:lvlText w:val="•"/>
      <w:lvlJc w:val="left"/>
      <w:pPr>
        <w:ind w:left="10490" w:hanging="356"/>
      </w:pPr>
    </w:lvl>
    <w:lvl w:ilvl="7">
      <w:numFmt w:val="bullet"/>
      <w:lvlText w:val="•"/>
      <w:lvlJc w:val="left"/>
      <w:pPr>
        <w:ind w:left="11495" w:hanging="356"/>
      </w:pPr>
    </w:lvl>
    <w:lvl w:ilvl="8">
      <w:numFmt w:val="bullet"/>
      <w:lvlText w:val="•"/>
      <w:lvlJc w:val="left"/>
      <w:pPr>
        <w:ind w:left="12501" w:hanging="356"/>
      </w:pPr>
    </w:lvl>
  </w:abstractNum>
  <w:abstractNum w:abstractNumId="15" w15:restartNumberingAfterBreak="0">
    <w:nsid w:val="00000411"/>
    <w:multiLevelType w:val="multilevel"/>
    <w:tmpl w:val="00000894"/>
    <w:lvl w:ilvl="0">
      <w:start w:val="1"/>
      <w:numFmt w:val="decimal"/>
      <w:lvlText w:val="%1"/>
      <w:lvlJc w:val="left"/>
      <w:pPr>
        <w:ind w:left="248" w:hanging="116"/>
      </w:pPr>
      <w:rPr>
        <w:rFonts w:ascii="Cambria" w:hAnsi="Cambria" w:cs="Cambria"/>
        <w:b w:val="0"/>
        <w:bCs w:val="0"/>
        <w:i w:val="0"/>
        <w:iCs w:val="0"/>
        <w:w w:val="99"/>
        <w:position w:val="5"/>
        <w:sz w:val="13"/>
        <w:szCs w:val="13"/>
      </w:rPr>
    </w:lvl>
    <w:lvl w:ilvl="1">
      <w:numFmt w:val="bullet"/>
      <w:lvlText w:val="•"/>
      <w:lvlJc w:val="left"/>
      <w:pPr>
        <w:ind w:left="1198" w:hanging="116"/>
      </w:pPr>
    </w:lvl>
    <w:lvl w:ilvl="2">
      <w:numFmt w:val="bullet"/>
      <w:lvlText w:val="•"/>
      <w:lvlJc w:val="left"/>
      <w:pPr>
        <w:ind w:left="2157" w:hanging="116"/>
      </w:pPr>
    </w:lvl>
    <w:lvl w:ilvl="3">
      <w:numFmt w:val="bullet"/>
      <w:lvlText w:val="•"/>
      <w:lvlJc w:val="left"/>
      <w:pPr>
        <w:ind w:left="3115" w:hanging="116"/>
      </w:pPr>
    </w:lvl>
    <w:lvl w:ilvl="4">
      <w:numFmt w:val="bullet"/>
      <w:lvlText w:val="•"/>
      <w:lvlJc w:val="left"/>
      <w:pPr>
        <w:ind w:left="4074" w:hanging="116"/>
      </w:pPr>
    </w:lvl>
    <w:lvl w:ilvl="5">
      <w:numFmt w:val="bullet"/>
      <w:lvlText w:val="•"/>
      <w:lvlJc w:val="left"/>
      <w:pPr>
        <w:ind w:left="5033" w:hanging="116"/>
      </w:pPr>
    </w:lvl>
    <w:lvl w:ilvl="6">
      <w:numFmt w:val="bullet"/>
      <w:lvlText w:val="•"/>
      <w:lvlJc w:val="left"/>
      <w:pPr>
        <w:ind w:left="5991" w:hanging="116"/>
      </w:pPr>
    </w:lvl>
    <w:lvl w:ilvl="7">
      <w:numFmt w:val="bullet"/>
      <w:lvlText w:val="•"/>
      <w:lvlJc w:val="left"/>
      <w:pPr>
        <w:ind w:left="6950" w:hanging="116"/>
      </w:pPr>
    </w:lvl>
    <w:lvl w:ilvl="8">
      <w:numFmt w:val="bullet"/>
      <w:lvlText w:val="•"/>
      <w:lvlJc w:val="left"/>
      <w:pPr>
        <w:ind w:left="7909" w:hanging="116"/>
      </w:pPr>
    </w:lvl>
  </w:abstractNum>
  <w:abstractNum w:abstractNumId="16" w15:restartNumberingAfterBreak="0">
    <w:nsid w:val="00000412"/>
    <w:multiLevelType w:val="multilevel"/>
    <w:tmpl w:val="00000895"/>
    <w:lvl w:ilvl="0">
      <w:start w:val="1"/>
      <w:numFmt w:val="decimal"/>
      <w:lvlText w:val="%1."/>
      <w:lvlJc w:val="left"/>
      <w:pPr>
        <w:ind w:left="493" w:hanging="360"/>
      </w:pPr>
      <w:rPr>
        <w:rFonts w:ascii="Cambria" w:hAnsi="Cambria" w:cs="Cambria"/>
        <w:b w:val="0"/>
        <w:bCs w:val="0"/>
        <w:i w:val="0"/>
        <w:iCs w:val="0"/>
        <w:w w:val="100"/>
        <w:sz w:val="22"/>
        <w:szCs w:val="22"/>
      </w:rPr>
    </w:lvl>
    <w:lvl w:ilvl="1">
      <w:numFmt w:val="bullet"/>
      <w:lvlText w:val="•"/>
      <w:lvlJc w:val="left"/>
      <w:pPr>
        <w:ind w:left="1432" w:hanging="360"/>
      </w:pPr>
    </w:lvl>
    <w:lvl w:ilvl="2">
      <w:numFmt w:val="bullet"/>
      <w:lvlText w:val="•"/>
      <w:lvlJc w:val="left"/>
      <w:pPr>
        <w:ind w:left="2365" w:hanging="360"/>
      </w:pPr>
    </w:lvl>
    <w:lvl w:ilvl="3">
      <w:numFmt w:val="bullet"/>
      <w:lvlText w:val="•"/>
      <w:lvlJc w:val="left"/>
      <w:pPr>
        <w:ind w:left="3297" w:hanging="360"/>
      </w:pPr>
    </w:lvl>
    <w:lvl w:ilvl="4">
      <w:numFmt w:val="bullet"/>
      <w:lvlText w:val="•"/>
      <w:lvlJc w:val="left"/>
      <w:pPr>
        <w:ind w:left="4230" w:hanging="360"/>
      </w:pPr>
    </w:lvl>
    <w:lvl w:ilvl="5">
      <w:numFmt w:val="bullet"/>
      <w:lvlText w:val="•"/>
      <w:lvlJc w:val="left"/>
      <w:pPr>
        <w:ind w:left="5163" w:hanging="360"/>
      </w:pPr>
    </w:lvl>
    <w:lvl w:ilvl="6">
      <w:numFmt w:val="bullet"/>
      <w:lvlText w:val="•"/>
      <w:lvlJc w:val="left"/>
      <w:pPr>
        <w:ind w:left="6095" w:hanging="360"/>
      </w:pPr>
    </w:lvl>
    <w:lvl w:ilvl="7">
      <w:numFmt w:val="bullet"/>
      <w:lvlText w:val="•"/>
      <w:lvlJc w:val="left"/>
      <w:pPr>
        <w:ind w:left="7028" w:hanging="360"/>
      </w:pPr>
    </w:lvl>
    <w:lvl w:ilvl="8">
      <w:numFmt w:val="bullet"/>
      <w:lvlText w:val="•"/>
      <w:lvlJc w:val="left"/>
      <w:pPr>
        <w:ind w:left="7961" w:hanging="360"/>
      </w:pPr>
    </w:lvl>
  </w:abstractNum>
  <w:abstractNum w:abstractNumId="17" w15:restartNumberingAfterBreak="0">
    <w:nsid w:val="00000413"/>
    <w:multiLevelType w:val="multilevel"/>
    <w:tmpl w:val="00000896"/>
    <w:lvl w:ilvl="0">
      <w:start w:val="1"/>
      <w:numFmt w:val="decimal"/>
      <w:lvlText w:val="%1."/>
      <w:lvlJc w:val="left"/>
      <w:pPr>
        <w:ind w:left="474" w:hanging="341"/>
      </w:pPr>
      <w:rPr>
        <w:rFonts w:ascii="Calibri" w:hAnsi="Calibri" w:cs="Calibri"/>
        <w:b w:val="0"/>
        <w:bCs w:val="0"/>
        <w:i w:val="0"/>
        <w:iCs w:val="0"/>
        <w:w w:val="100"/>
        <w:sz w:val="22"/>
        <w:szCs w:val="22"/>
      </w:rPr>
    </w:lvl>
    <w:lvl w:ilvl="1">
      <w:start w:val="1"/>
      <w:numFmt w:val="lowerLetter"/>
      <w:lvlText w:val="%2)"/>
      <w:lvlJc w:val="left"/>
      <w:pPr>
        <w:ind w:left="920" w:hanging="360"/>
      </w:pPr>
      <w:rPr>
        <w:rFonts w:ascii="Cambria" w:hAnsi="Cambria" w:cs="Cambria"/>
        <w:b w:val="0"/>
        <w:bCs w:val="0"/>
        <w:i w:val="0"/>
        <w:iCs w:val="0"/>
        <w:w w:val="100"/>
        <w:sz w:val="22"/>
        <w:szCs w:val="22"/>
      </w:rPr>
    </w:lvl>
    <w:lvl w:ilvl="2">
      <w:numFmt w:val="bullet"/>
      <w:lvlText w:val="•"/>
      <w:lvlJc w:val="left"/>
      <w:pPr>
        <w:ind w:left="1909" w:hanging="360"/>
      </w:pPr>
    </w:lvl>
    <w:lvl w:ilvl="3">
      <w:numFmt w:val="bullet"/>
      <w:lvlText w:val="•"/>
      <w:lvlJc w:val="left"/>
      <w:pPr>
        <w:ind w:left="2899" w:hanging="360"/>
      </w:pPr>
    </w:lvl>
    <w:lvl w:ilvl="4">
      <w:numFmt w:val="bullet"/>
      <w:lvlText w:val="•"/>
      <w:lvlJc w:val="left"/>
      <w:pPr>
        <w:ind w:left="3888" w:hanging="360"/>
      </w:pPr>
    </w:lvl>
    <w:lvl w:ilvl="5">
      <w:numFmt w:val="bullet"/>
      <w:lvlText w:val="•"/>
      <w:lvlJc w:val="left"/>
      <w:pPr>
        <w:ind w:left="4878" w:hanging="360"/>
      </w:pPr>
    </w:lvl>
    <w:lvl w:ilvl="6">
      <w:numFmt w:val="bullet"/>
      <w:lvlText w:val="•"/>
      <w:lvlJc w:val="left"/>
      <w:pPr>
        <w:ind w:left="5868" w:hanging="360"/>
      </w:pPr>
    </w:lvl>
    <w:lvl w:ilvl="7">
      <w:numFmt w:val="bullet"/>
      <w:lvlText w:val="•"/>
      <w:lvlJc w:val="left"/>
      <w:pPr>
        <w:ind w:left="6857" w:hanging="360"/>
      </w:pPr>
    </w:lvl>
    <w:lvl w:ilvl="8">
      <w:numFmt w:val="bullet"/>
      <w:lvlText w:val="•"/>
      <w:lvlJc w:val="left"/>
      <w:pPr>
        <w:ind w:left="7847" w:hanging="360"/>
      </w:pPr>
    </w:lvl>
  </w:abstractNum>
  <w:abstractNum w:abstractNumId="18" w15:restartNumberingAfterBreak="0">
    <w:nsid w:val="00000414"/>
    <w:multiLevelType w:val="multilevel"/>
    <w:tmpl w:val="00000897"/>
    <w:lvl w:ilvl="0">
      <w:start w:val="1"/>
      <w:numFmt w:val="decimal"/>
      <w:lvlText w:val="%1)"/>
      <w:lvlJc w:val="left"/>
      <w:pPr>
        <w:ind w:left="853" w:hanging="360"/>
      </w:pPr>
      <w:rPr>
        <w:rFonts w:ascii="Calibri" w:hAnsi="Calibri" w:cs="Calibri"/>
        <w:b w:val="0"/>
        <w:bCs w:val="0"/>
        <w:i w:val="0"/>
        <w:iCs w:val="0"/>
        <w:w w:val="100"/>
        <w:sz w:val="22"/>
        <w:szCs w:val="22"/>
      </w:rPr>
    </w:lvl>
    <w:lvl w:ilvl="1">
      <w:numFmt w:val="bullet"/>
      <w:lvlText w:val="•"/>
      <w:lvlJc w:val="left"/>
      <w:pPr>
        <w:ind w:left="1756" w:hanging="360"/>
      </w:pPr>
    </w:lvl>
    <w:lvl w:ilvl="2">
      <w:numFmt w:val="bullet"/>
      <w:lvlText w:val="•"/>
      <w:lvlJc w:val="left"/>
      <w:pPr>
        <w:ind w:left="2653" w:hanging="360"/>
      </w:pPr>
    </w:lvl>
    <w:lvl w:ilvl="3">
      <w:numFmt w:val="bullet"/>
      <w:lvlText w:val="•"/>
      <w:lvlJc w:val="left"/>
      <w:pPr>
        <w:ind w:left="3549" w:hanging="360"/>
      </w:pPr>
    </w:lvl>
    <w:lvl w:ilvl="4">
      <w:numFmt w:val="bullet"/>
      <w:lvlText w:val="•"/>
      <w:lvlJc w:val="left"/>
      <w:pPr>
        <w:ind w:left="4446" w:hanging="360"/>
      </w:pPr>
    </w:lvl>
    <w:lvl w:ilvl="5">
      <w:numFmt w:val="bullet"/>
      <w:lvlText w:val="•"/>
      <w:lvlJc w:val="left"/>
      <w:pPr>
        <w:ind w:left="5343" w:hanging="360"/>
      </w:pPr>
    </w:lvl>
    <w:lvl w:ilvl="6">
      <w:numFmt w:val="bullet"/>
      <w:lvlText w:val="•"/>
      <w:lvlJc w:val="left"/>
      <w:pPr>
        <w:ind w:left="6239" w:hanging="360"/>
      </w:pPr>
    </w:lvl>
    <w:lvl w:ilvl="7">
      <w:numFmt w:val="bullet"/>
      <w:lvlText w:val="•"/>
      <w:lvlJc w:val="left"/>
      <w:pPr>
        <w:ind w:left="7136" w:hanging="360"/>
      </w:pPr>
    </w:lvl>
    <w:lvl w:ilvl="8">
      <w:numFmt w:val="bullet"/>
      <w:lvlText w:val="•"/>
      <w:lvlJc w:val="left"/>
      <w:pPr>
        <w:ind w:left="8033" w:hanging="360"/>
      </w:pPr>
    </w:lvl>
  </w:abstractNum>
  <w:abstractNum w:abstractNumId="19" w15:restartNumberingAfterBreak="0">
    <w:nsid w:val="04107CAE"/>
    <w:multiLevelType w:val="hybridMultilevel"/>
    <w:tmpl w:val="0742EF82"/>
    <w:lvl w:ilvl="0" w:tplc="077EB48C">
      <w:start w:val="1"/>
      <w:numFmt w:val="decimal"/>
      <w:lvlText w:val="%1."/>
      <w:lvlJc w:val="left"/>
      <w:pPr>
        <w:ind w:left="360" w:hanging="360"/>
      </w:pPr>
      <w:rPr>
        <w:rFonts w:ascii="Times New Roman" w:hAnsi="Times New Roman" w:hint="default"/>
        <w:color w:val="333333"/>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701712B"/>
    <w:multiLevelType w:val="hybridMultilevel"/>
    <w:tmpl w:val="AFD02B2E"/>
    <w:lvl w:ilvl="0" w:tplc="FA7027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95723A"/>
    <w:multiLevelType w:val="hybridMultilevel"/>
    <w:tmpl w:val="D7F6A908"/>
    <w:lvl w:ilvl="0" w:tplc="077EB48C">
      <w:start w:val="1"/>
      <w:numFmt w:val="decimal"/>
      <w:lvlText w:val="%1."/>
      <w:lvlJc w:val="left"/>
      <w:pPr>
        <w:ind w:left="360" w:hanging="360"/>
      </w:pPr>
      <w:rPr>
        <w:rFonts w:ascii="Times New Roman" w:hAnsi="Times New Roman" w:hint="default"/>
        <w:color w:val="333333"/>
        <w:sz w:val="24"/>
      </w:rPr>
    </w:lvl>
    <w:lvl w:ilvl="1" w:tplc="04150019">
      <w:start w:val="1"/>
      <w:numFmt w:val="lowerLetter"/>
      <w:lvlText w:val="%2."/>
      <w:lvlJc w:val="left"/>
      <w:pPr>
        <w:ind w:left="1080" w:hanging="360"/>
      </w:pPr>
    </w:lvl>
    <w:lvl w:ilvl="2" w:tplc="2CA62AEC">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9063CEF"/>
    <w:multiLevelType w:val="hybridMultilevel"/>
    <w:tmpl w:val="4B1CE268"/>
    <w:lvl w:ilvl="0" w:tplc="4CFE1128">
      <w:start w:val="1"/>
      <w:numFmt w:val="lowerLetter"/>
      <w:lvlText w:val="%1)"/>
      <w:lvlJc w:val="left"/>
      <w:pPr>
        <w:ind w:left="720" w:hanging="360"/>
      </w:pPr>
      <w:rPr>
        <w:rFonts w:ascii="Times New Roman" w:eastAsiaTheme="minorEastAsia" w:hAnsi="Times New Roman" w:cs="Times New Roman"/>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D83D42"/>
    <w:multiLevelType w:val="hybridMultilevel"/>
    <w:tmpl w:val="75803C6C"/>
    <w:lvl w:ilvl="0" w:tplc="077EB48C">
      <w:start w:val="1"/>
      <w:numFmt w:val="decimal"/>
      <w:lvlText w:val="%1."/>
      <w:lvlJc w:val="left"/>
      <w:pPr>
        <w:ind w:left="360" w:hanging="360"/>
      </w:pPr>
      <w:rPr>
        <w:rFonts w:ascii="Times New Roman" w:hAnsi="Times New Roman" w:hint="default"/>
        <w:color w:val="333333"/>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5EE50A0"/>
    <w:multiLevelType w:val="hybridMultilevel"/>
    <w:tmpl w:val="100CF34C"/>
    <w:lvl w:ilvl="0" w:tplc="4586944A">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30D3AB0"/>
    <w:multiLevelType w:val="hybridMultilevel"/>
    <w:tmpl w:val="6C9408E6"/>
    <w:lvl w:ilvl="0" w:tplc="077EB48C">
      <w:start w:val="1"/>
      <w:numFmt w:val="decimal"/>
      <w:lvlText w:val="%1."/>
      <w:lvlJc w:val="left"/>
      <w:pPr>
        <w:ind w:left="360" w:hanging="360"/>
      </w:pPr>
      <w:rPr>
        <w:rFonts w:ascii="Times New Roman" w:hAnsi="Times New Roman" w:hint="default"/>
        <w:color w:val="333333"/>
        <w:sz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9A7016"/>
    <w:multiLevelType w:val="hybridMultilevel"/>
    <w:tmpl w:val="B4049DF2"/>
    <w:lvl w:ilvl="0" w:tplc="13AAB56A">
      <w:start w:val="1"/>
      <w:numFmt w:val="decimal"/>
      <w:lvlText w:val="%1)"/>
      <w:lvlJc w:val="left"/>
      <w:pPr>
        <w:ind w:left="720" w:hanging="360"/>
      </w:pPr>
      <w:rPr>
        <w:rFonts w:ascii="Times New Roman" w:hAnsi="Times New Roman" w:cs="Calibri"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203E4E"/>
    <w:multiLevelType w:val="hybridMultilevel"/>
    <w:tmpl w:val="F2FA094A"/>
    <w:lvl w:ilvl="0" w:tplc="7172B0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485185"/>
    <w:multiLevelType w:val="hybridMultilevel"/>
    <w:tmpl w:val="59DCCEC2"/>
    <w:lvl w:ilvl="0" w:tplc="13AAB56A">
      <w:start w:val="1"/>
      <w:numFmt w:val="decimal"/>
      <w:lvlText w:val="%1)"/>
      <w:lvlJc w:val="left"/>
      <w:pPr>
        <w:ind w:left="720" w:hanging="360"/>
      </w:pPr>
      <w:rPr>
        <w:rFonts w:ascii="Times New Roman" w:hAnsi="Times New Roman" w:cs="Calibri" w:hint="default"/>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842559"/>
    <w:multiLevelType w:val="hybridMultilevel"/>
    <w:tmpl w:val="BB9492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6720C08"/>
    <w:multiLevelType w:val="hybridMultilevel"/>
    <w:tmpl w:val="742641EC"/>
    <w:lvl w:ilvl="0" w:tplc="13AAB56A">
      <w:start w:val="1"/>
      <w:numFmt w:val="decimal"/>
      <w:lvlText w:val="%1)"/>
      <w:lvlJc w:val="left"/>
      <w:pPr>
        <w:ind w:left="360" w:hanging="360"/>
      </w:pPr>
      <w:rPr>
        <w:rFonts w:ascii="Times New Roman" w:hAnsi="Times New Roman" w:cs="Calibri" w:hint="default"/>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7F35409"/>
    <w:multiLevelType w:val="hybridMultilevel"/>
    <w:tmpl w:val="6A2A6D28"/>
    <w:lvl w:ilvl="0" w:tplc="077EB48C">
      <w:start w:val="1"/>
      <w:numFmt w:val="decimal"/>
      <w:lvlText w:val="%1."/>
      <w:lvlJc w:val="left"/>
      <w:pPr>
        <w:ind w:left="360" w:hanging="360"/>
      </w:pPr>
      <w:rPr>
        <w:rFonts w:ascii="Times New Roman" w:hAnsi="Times New Roman" w:hint="default"/>
        <w:color w:val="333333"/>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C1D11EF"/>
    <w:multiLevelType w:val="hybridMultilevel"/>
    <w:tmpl w:val="19183440"/>
    <w:lvl w:ilvl="0" w:tplc="58B2F77C">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8513B70"/>
    <w:multiLevelType w:val="hybridMultilevel"/>
    <w:tmpl w:val="7906644E"/>
    <w:lvl w:ilvl="0" w:tplc="077EB48C">
      <w:start w:val="1"/>
      <w:numFmt w:val="decimal"/>
      <w:lvlText w:val="%1."/>
      <w:lvlJc w:val="left"/>
      <w:pPr>
        <w:ind w:left="360" w:hanging="360"/>
      </w:pPr>
      <w:rPr>
        <w:rFonts w:ascii="Times New Roman" w:hAnsi="Times New Roman" w:hint="default"/>
        <w:color w:val="333333"/>
        <w:sz w:val="24"/>
      </w:rPr>
    </w:lvl>
    <w:lvl w:ilvl="1" w:tplc="04150019">
      <w:start w:val="1"/>
      <w:numFmt w:val="lowerLetter"/>
      <w:lvlText w:val="%2."/>
      <w:lvlJc w:val="left"/>
      <w:pPr>
        <w:ind w:left="1080" w:hanging="360"/>
      </w:pPr>
    </w:lvl>
    <w:lvl w:ilvl="2" w:tplc="9E0A9618">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FBA11DC"/>
    <w:multiLevelType w:val="hybridMultilevel"/>
    <w:tmpl w:val="8DBAC2FC"/>
    <w:lvl w:ilvl="0" w:tplc="13AAB56A">
      <w:start w:val="1"/>
      <w:numFmt w:val="decimal"/>
      <w:lvlText w:val="%1)"/>
      <w:lvlJc w:val="left"/>
      <w:pPr>
        <w:ind w:left="720" w:hanging="360"/>
      </w:pPr>
      <w:rPr>
        <w:rFonts w:ascii="Times New Roman" w:hAnsi="Times New Roman" w:cs="Calibri"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2745FE"/>
    <w:multiLevelType w:val="hybridMultilevel"/>
    <w:tmpl w:val="4CCCAFCE"/>
    <w:lvl w:ilvl="0" w:tplc="077EB48C">
      <w:start w:val="1"/>
      <w:numFmt w:val="decimal"/>
      <w:lvlText w:val="%1."/>
      <w:lvlJc w:val="left"/>
      <w:pPr>
        <w:ind w:left="360" w:hanging="360"/>
      </w:pPr>
      <w:rPr>
        <w:rFonts w:ascii="Times New Roman" w:hAnsi="Times New Roman" w:hint="default"/>
        <w:color w:val="333333"/>
        <w:sz w:val="24"/>
      </w:rPr>
    </w:lvl>
    <w:lvl w:ilvl="1" w:tplc="FE6AC270">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B0D6CF2"/>
    <w:multiLevelType w:val="hybridMultilevel"/>
    <w:tmpl w:val="39E8CB3E"/>
    <w:lvl w:ilvl="0" w:tplc="A48C079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BD564D1"/>
    <w:multiLevelType w:val="hybridMultilevel"/>
    <w:tmpl w:val="700631F0"/>
    <w:lvl w:ilvl="0" w:tplc="3D46FF6C">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74072352">
    <w:abstractNumId w:val="18"/>
  </w:num>
  <w:num w:numId="2" w16cid:durableId="1806116026">
    <w:abstractNumId w:val="17"/>
  </w:num>
  <w:num w:numId="3" w16cid:durableId="579827780">
    <w:abstractNumId w:val="16"/>
  </w:num>
  <w:num w:numId="4" w16cid:durableId="1143350400">
    <w:abstractNumId w:val="15"/>
  </w:num>
  <w:num w:numId="5" w16cid:durableId="911310646">
    <w:abstractNumId w:val="14"/>
  </w:num>
  <w:num w:numId="6" w16cid:durableId="1354913439">
    <w:abstractNumId w:val="13"/>
  </w:num>
  <w:num w:numId="7" w16cid:durableId="1937055809">
    <w:abstractNumId w:val="12"/>
  </w:num>
  <w:num w:numId="8" w16cid:durableId="1449084915">
    <w:abstractNumId w:val="11"/>
  </w:num>
  <w:num w:numId="9" w16cid:durableId="1351029445">
    <w:abstractNumId w:val="10"/>
  </w:num>
  <w:num w:numId="10" w16cid:durableId="2143451904">
    <w:abstractNumId w:val="9"/>
  </w:num>
  <w:num w:numId="11" w16cid:durableId="650913557">
    <w:abstractNumId w:val="8"/>
  </w:num>
  <w:num w:numId="12" w16cid:durableId="123236990">
    <w:abstractNumId w:val="7"/>
  </w:num>
  <w:num w:numId="13" w16cid:durableId="636958992">
    <w:abstractNumId w:val="6"/>
  </w:num>
  <w:num w:numId="14" w16cid:durableId="372703719">
    <w:abstractNumId w:val="5"/>
  </w:num>
  <w:num w:numId="15" w16cid:durableId="1308586235">
    <w:abstractNumId w:val="4"/>
  </w:num>
  <w:num w:numId="16" w16cid:durableId="54091616">
    <w:abstractNumId w:val="3"/>
  </w:num>
  <w:num w:numId="17" w16cid:durableId="560409713">
    <w:abstractNumId w:val="2"/>
  </w:num>
  <w:num w:numId="18" w16cid:durableId="1748184129">
    <w:abstractNumId w:val="1"/>
  </w:num>
  <w:num w:numId="19" w16cid:durableId="1067994964">
    <w:abstractNumId w:val="0"/>
  </w:num>
  <w:num w:numId="20" w16cid:durableId="1388138797">
    <w:abstractNumId w:val="23"/>
  </w:num>
  <w:num w:numId="21" w16cid:durableId="1048991467">
    <w:abstractNumId w:val="36"/>
  </w:num>
  <w:num w:numId="22" w16cid:durableId="1984383431">
    <w:abstractNumId w:val="31"/>
  </w:num>
  <w:num w:numId="23" w16cid:durableId="1294751334">
    <w:abstractNumId w:val="21"/>
  </w:num>
  <w:num w:numId="24" w16cid:durableId="97532619">
    <w:abstractNumId w:val="26"/>
  </w:num>
  <w:num w:numId="25" w16cid:durableId="763915455">
    <w:abstractNumId w:val="25"/>
  </w:num>
  <w:num w:numId="26" w16cid:durableId="947856955">
    <w:abstractNumId w:val="33"/>
  </w:num>
  <w:num w:numId="27" w16cid:durableId="1852379233">
    <w:abstractNumId w:val="30"/>
  </w:num>
  <w:num w:numId="28" w16cid:durableId="1862352646">
    <w:abstractNumId w:val="28"/>
  </w:num>
  <w:num w:numId="29" w16cid:durableId="154422131">
    <w:abstractNumId w:val="34"/>
  </w:num>
  <w:num w:numId="30" w16cid:durableId="1550022979">
    <w:abstractNumId w:val="22"/>
  </w:num>
  <w:num w:numId="31" w16cid:durableId="383019393">
    <w:abstractNumId w:val="35"/>
  </w:num>
  <w:num w:numId="32" w16cid:durableId="484274517">
    <w:abstractNumId w:val="27"/>
  </w:num>
  <w:num w:numId="33" w16cid:durableId="839153740">
    <w:abstractNumId w:val="37"/>
  </w:num>
  <w:num w:numId="34" w16cid:durableId="140537181">
    <w:abstractNumId w:val="19"/>
  </w:num>
  <w:num w:numId="35" w16cid:durableId="807631725">
    <w:abstractNumId w:val="20"/>
  </w:num>
  <w:num w:numId="36" w16cid:durableId="1682928452">
    <w:abstractNumId w:val="29"/>
  </w:num>
  <w:num w:numId="37" w16cid:durableId="133676645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51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DBE"/>
    <w:rsid w:val="000068C1"/>
    <w:rsid w:val="00041D97"/>
    <w:rsid w:val="00055C58"/>
    <w:rsid w:val="000A07C4"/>
    <w:rsid w:val="000D04EA"/>
    <w:rsid w:val="001448FB"/>
    <w:rsid w:val="00154397"/>
    <w:rsid w:val="001844A4"/>
    <w:rsid w:val="001A125B"/>
    <w:rsid w:val="001A5DBE"/>
    <w:rsid w:val="001B5FE1"/>
    <w:rsid w:val="001D5A24"/>
    <w:rsid w:val="0020607C"/>
    <w:rsid w:val="002178B5"/>
    <w:rsid w:val="00247355"/>
    <w:rsid w:val="002C43F3"/>
    <w:rsid w:val="002C73E0"/>
    <w:rsid w:val="002F0418"/>
    <w:rsid w:val="002F2656"/>
    <w:rsid w:val="00322AEE"/>
    <w:rsid w:val="00336B0D"/>
    <w:rsid w:val="0037483F"/>
    <w:rsid w:val="003D7E8B"/>
    <w:rsid w:val="00402D76"/>
    <w:rsid w:val="00477292"/>
    <w:rsid w:val="0048042D"/>
    <w:rsid w:val="004F5DB7"/>
    <w:rsid w:val="00504DE0"/>
    <w:rsid w:val="00516EE3"/>
    <w:rsid w:val="00526466"/>
    <w:rsid w:val="00581E44"/>
    <w:rsid w:val="00596E89"/>
    <w:rsid w:val="005A41AB"/>
    <w:rsid w:val="005C0C44"/>
    <w:rsid w:val="005E57B0"/>
    <w:rsid w:val="006F1DE2"/>
    <w:rsid w:val="007234A3"/>
    <w:rsid w:val="007439E8"/>
    <w:rsid w:val="007B6FE4"/>
    <w:rsid w:val="007D55CE"/>
    <w:rsid w:val="007E71D8"/>
    <w:rsid w:val="00833B2B"/>
    <w:rsid w:val="008974AA"/>
    <w:rsid w:val="00953E07"/>
    <w:rsid w:val="00974C19"/>
    <w:rsid w:val="00996591"/>
    <w:rsid w:val="009B3F2D"/>
    <w:rsid w:val="009C0016"/>
    <w:rsid w:val="009C3A01"/>
    <w:rsid w:val="009E309A"/>
    <w:rsid w:val="00A27943"/>
    <w:rsid w:val="00A339E1"/>
    <w:rsid w:val="00AB53A3"/>
    <w:rsid w:val="00B16C1E"/>
    <w:rsid w:val="00B352F0"/>
    <w:rsid w:val="00B74505"/>
    <w:rsid w:val="00B80FFF"/>
    <w:rsid w:val="00BC0C12"/>
    <w:rsid w:val="00BC653A"/>
    <w:rsid w:val="00BE042D"/>
    <w:rsid w:val="00C010B6"/>
    <w:rsid w:val="00C13145"/>
    <w:rsid w:val="00C21D26"/>
    <w:rsid w:val="00C24BB2"/>
    <w:rsid w:val="00C33B2E"/>
    <w:rsid w:val="00C60341"/>
    <w:rsid w:val="00C84271"/>
    <w:rsid w:val="00C900E2"/>
    <w:rsid w:val="00C9498C"/>
    <w:rsid w:val="00CF094C"/>
    <w:rsid w:val="00D17265"/>
    <w:rsid w:val="00D36CED"/>
    <w:rsid w:val="00D61365"/>
    <w:rsid w:val="00DA1B8B"/>
    <w:rsid w:val="00DB5107"/>
    <w:rsid w:val="00DC6C89"/>
    <w:rsid w:val="00DF022F"/>
    <w:rsid w:val="00DF722E"/>
    <w:rsid w:val="00E86D09"/>
    <w:rsid w:val="00F3442F"/>
    <w:rsid w:val="00FA602E"/>
    <w:rsid w:val="00FB33AD"/>
    <w:rsid w:val="00FC4F83"/>
    <w:rsid w:val="00FC738C"/>
    <w:rsid w:val="00FD1F12"/>
    <w:rsid w:val="00FE26A0"/>
    <w:rsid w:val="00FF6E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71ACA2"/>
  <w14:defaultImageDpi w14:val="0"/>
  <w15:docId w15:val="{D493CADF-0117-4D06-BACD-C9E2840E8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pPr>
      <w:widowControl w:val="0"/>
      <w:autoSpaceDE w:val="0"/>
      <w:autoSpaceDN w:val="0"/>
      <w:adjustRightInd w:val="0"/>
      <w:spacing w:after="0" w:line="240" w:lineRule="auto"/>
    </w:pPr>
    <w:rPr>
      <w:rFonts w:ascii="Cambria" w:hAnsi="Cambria" w:cs="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style>
  <w:style w:type="character" w:customStyle="1" w:styleId="TekstpodstawowyZnak">
    <w:name w:val="Tekst podstawowy Znak"/>
    <w:basedOn w:val="Domylnaczcionkaakapitu"/>
    <w:link w:val="Tekstpodstawowy"/>
    <w:uiPriority w:val="99"/>
    <w:semiHidden/>
    <w:locked/>
    <w:rPr>
      <w:rFonts w:ascii="Cambria" w:hAnsi="Cambria" w:cs="Cambria"/>
    </w:rPr>
  </w:style>
  <w:style w:type="paragraph" w:styleId="Tytu">
    <w:name w:val="Title"/>
    <w:basedOn w:val="Normalny"/>
    <w:next w:val="Normalny"/>
    <w:link w:val="TytuZnak"/>
    <w:uiPriority w:val="1"/>
    <w:qFormat/>
    <w:pPr>
      <w:spacing w:before="234"/>
      <w:ind w:left="3244"/>
    </w:pPr>
    <w:rPr>
      <w:b/>
      <w:bCs/>
      <w:sz w:val="28"/>
      <w:szCs w:val="28"/>
    </w:rPr>
  </w:style>
  <w:style w:type="character" w:customStyle="1" w:styleId="TytuZnak">
    <w:name w:val="Tytuł Znak"/>
    <w:basedOn w:val="Domylnaczcionkaakapitu"/>
    <w:link w:val="Tytu"/>
    <w:uiPriority w:val="10"/>
    <w:locked/>
    <w:rPr>
      <w:rFonts w:asciiTheme="majorHAnsi" w:eastAsiaTheme="majorEastAsia" w:hAnsiTheme="majorHAnsi" w:cs="Times New Roman"/>
      <w:b/>
      <w:bCs/>
      <w:kern w:val="28"/>
      <w:sz w:val="32"/>
      <w:szCs w:val="32"/>
    </w:rPr>
  </w:style>
  <w:style w:type="paragraph" w:styleId="Akapitzlist">
    <w:name w:val="List Paragraph"/>
    <w:aliases w:val="Data wydania,List Paragraph,sw tekst,L1,Numerowanie,normalny tekst,Preambuła,Nagłowek 3,lp1"/>
    <w:basedOn w:val="Normalny"/>
    <w:link w:val="AkapitzlistZnak"/>
    <w:uiPriority w:val="34"/>
    <w:qFormat/>
    <w:pPr>
      <w:ind w:left="493" w:hanging="360"/>
      <w:jc w:val="both"/>
    </w:pPr>
    <w:rPr>
      <w:sz w:val="24"/>
      <w:szCs w:val="24"/>
    </w:rPr>
  </w:style>
  <w:style w:type="paragraph" w:customStyle="1" w:styleId="TableParagraph">
    <w:name w:val="Table Paragraph"/>
    <w:basedOn w:val="Normalny"/>
    <w:uiPriority w:val="1"/>
    <w:qFormat/>
    <w:rPr>
      <w:sz w:val="24"/>
      <w:szCs w:val="24"/>
    </w:rPr>
  </w:style>
  <w:style w:type="paragraph" w:styleId="Nagwek">
    <w:name w:val="header"/>
    <w:basedOn w:val="Normalny"/>
    <w:link w:val="NagwekZnak"/>
    <w:uiPriority w:val="99"/>
    <w:unhideWhenUsed/>
    <w:rsid w:val="00C010B6"/>
    <w:pPr>
      <w:tabs>
        <w:tab w:val="center" w:pos="4536"/>
        <w:tab w:val="right" w:pos="9072"/>
      </w:tabs>
    </w:pPr>
  </w:style>
  <w:style w:type="character" w:customStyle="1" w:styleId="NagwekZnak">
    <w:name w:val="Nagłówek Znak"/>
    <w:basedOn w:val="Domylnaczcionkaakapitu"/>
    <w:link w:val="Nagwek"/>
    <w:uiPriority w:val="99"/>
    <w:locked/>
    <w:rsid w:val="00C010B6"/>
    <w:rPr>
      <w:rFonts w:ascii="Cambria" w:hAnsi="Cambria" w:cs="Cambria"/>
    </w:rPr>
  </w:style>
  <w:style w:type="paragraph" w:styleId="Stopka">
    <w:name w:val="footer"/>
    <w:basedOn w:val="Normalny"/>
    <w:link w:val="StopkaZnak"/>
    <w:uiPriority w:val="99"/>
    <w:unhideWhenUsed/>
    <w:rsid w:val="00C010B6"/>
    <w:pPr>
      <w:tabs>
        <w:tab w:val="center" w:pos="4536"/>
        <w:tab w:val="right" w:pos="9072"/>
      </w:tabs>
    </w:pPr>
  </w:style>
  <w:style w:type="character" w:customStyle="1" w:styleId="StopkaZnak">
    <w:name w:val="Stopka Znak"/>
    <w:basedOn w:val="Domylnaczcionkaakapitu"/>
    <w:link w:val="Stopka"/>
    <w:uiPriority w:val="99"/>
    <w:locked/>
    <w:rsid w:val="00C010B6"/>
    <w:rPr>
      <w:rFonts w:ascii="Cambria" w:hAnsi="Cambria" w:cs="Cambria"/>
    </w:rPr>
  </w:style>
  <w:style w:type="character" w:customStyle="1" w:styleId="AkapitzlistZnak">
    <w:name w:val="Akapit z listą Znak"/>
    <w:aliases w:val="Data wydania Znak,List Paragraph Znak,sw tekst Znak,L1 Znak,Numerowanie Znak,normalny tekst Znak,Preambuła Znak,Nagłowek 3 Znak,lp1 Znak"/>
    <w:link w:val="Akapitzlist"/>
    <w:uiPriority w:val="34"/>
    <w:qFormat/>
    <w:locked/>
    <w:rsid w:val="002C73E0"/>
    <w:rPr>
      <w:rFonts w:ascii="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6DA93-BA08-4484-8DC7-B6ACD9AD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1799</Words>
  <Characters>10798</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KaKe</dc:creator>
  <cp:keywords/>
  <dc:description/>
  <cp:lastModifiedBy>K. Puzio (KP Bolesławiec)</cp:lastModifiedBy>
  <cp:revision>7</cp:revision>
  <dcterms:created xsi:type="dcterms:W3CDTF">2026-07-07T09:04:00Z</dcterms:created>
  <dcterms:modified xsi:type="dcterms:W3CDTF">2026-07-08T07:38:00Z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